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AB" w:rsidRPr="006774E8" w:rsidRDefault="00BC03AB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74E8">
        <w:rPr>
          <w:rFonts w:ascii="Times New Roman" w:hAnsi="Times New Roman" w:cs="Times New Roman"/>
          <w:b/>
          <w:sz w:val="28"/>
          <w:szCs w:val="28"/>
        </w:rPr>
        <w:t>Требования безопасности труда к стеллажам</w:t>
      </w:r>
    </w:p>
    <w:bookmarkEnd w:id="0"/>
    <w:p w:rsidR="00BC03AB" w:rsidRDefault="00BC03AB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034132" w:rsidRPr="006774E8" w:rsidRDefault="006774E8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4E8">
        <w:rPr>
          <w:rFonts w:ascii="Times New Roman" w:hAnsi="Times New Roman" w:cs="Times New Roman"/>
          <w:b/>
          <w:sz w:val="28"/>
          <w:szCs w:val="28"/>
        </w:rPr>
        <w:t>К</w:t>
      </w:r>
      <w:r w:rsidR="00034132" w:rsidRPr="006774E8">
        <w:rPr>
          <w:rFonts w:ascii="Times New Roman" w:hAnsi="Times New Roman" w:cs="Times New Roman"/>
          <w:b/>
          <w:sz w:val="28"/>
          <w:szCs w:val="28"/>
        </w:rPr>
        <w:t>акие требования безопасности предъявляются к стеллажам и от чего они зависят?</w:t>
      </w:r>
    </w:p>
    <w:p w:rsidR="00BC03AB" w:rsidRDefault="00BC03AB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Стеллажи давно и широко применяются на предприятиях для размещения и хранения самых различных материалов – от папок с документами в офисах до заготовок и инструментов на заводах. Эти приспособления просты в изготовлении и удобны в эксплуатации. Однако требования охраны труда обязательны для работодателей при</w:t>
      </w:r>
      <w:r w:rsidR="008E4E15">
        <w:rPr>
          <w:rFonts w:ascii="Times New Roman" w:hAnsi="Times New Roman" w:cs="Times New Roman"/>
          <w:sz w:val="28"/>
          <w:szCs w:val="28"/>
        </w:rPr>
        <w:t xml:space="preserve"> их изготовлении и эксплуатации</w:t>
      </w:r>
      <w:r w:rsidR="006774E8">
        <w:rPr>
          <w:rFonts w:ascii="Times New Roman" w:hAnsi="Times New Roman" w:cs="Times New Roman"/>
          <w:sz w:val="28"/>
          <w:szCs w:val="28"/>
        </w:rPr>
        <w:t>,</w:t>
      </w:r>
      <w:r w:rsidR="008E4E15">
        <w:rPr>
          <w:rFonts w:ascii="Times New Roman" w:hAnsi="Times New Roman" w:cs="Times New Roman"/>
          <w:sz w:val="28"/>
          <w:szCs w:val="28"/>
        </w:rPr>
        <w:t xml:space="preserve"> так как ст.</w:t>
      </w:r>
      <w:r w:rsidR="006774E8">
        <w:rPr>
          <w:rFonts w:ascii="Times New Roman" w:hAnsi="Times New Roman" w:cs="Times New Roman"/>
          <w:sz w:val="28"/>
          <w:szCs w:val="28"/>
        </w:rPr>
        <w:t xml:space="preserve"> </w:t>
      </w:r>
      <w:r w:rsidR="008E4E15">
        <w:rPr>
          <w:rFonts w:ascii="Times New Roman" w:hAnsi="Times New Roman" w:cs="Times New Roman"/>
          <w:sz w:val="28"/>
          <w:szCs w:val="28"/>
        </w:rPr>
        <w:t>212 Трудового кодекса РФ требует от работодателей обеспечения безопасности работников при осуществлении технологических процессов, в том числе и при размещении грузов.</w:t>
      </w:r>
    </w:p>
    <w:p w:rsidR="006774E8" w:rsidRDefault="00BC03AB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стеллажи применяются для размещения грузов, общими требованиями безопасности являются требования, изложенные в п.114,124,133 </w:t>
      </w:r>
      <w:r w:rsidR="006774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по охране труда при погрузочно-разгрузочных работах и размещении грузов, утвержденных </w:t>
      </w:r>
      <w:r w:rsidR="006774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6774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труда и социальной защиты Российской Федерации от 17.09.2014</w:t>
      </w:r>
      <w:r w:rsidR="0067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№642н.</w:t>
      </w:r>
      <w:r w:rsidR="00976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AB" w:rsidRDefault="00BC03AB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установлено, что </w:t>
      </w:r>
      <w:r w:rsidR="005142EA">
        <w:rPr>
          <w:rFonts w:ascii="Times New Roman" w:hAnsi="Times New Roman" w:cs="Times New Roman"/>
          <w:sz w:val="28"/>
          <w:szCs w:val="28"/>
        </w:rPr>
        <w:t xml:space="preserve">при размещении грузов в складских помещениях площадью до 100 </w:t>
      </w:r>
      <w:r w:rsidR="006774E8">
        <w:rPr>
          <w:rFonts w:ascii="Times New Roman" w:hAnsi="Times New Roman" w:cs="Times New Roman"/>
          <w:sz w:val="28"/>
          <w:szCs w:val="28"/>
        </w:rPr>
        <w:t xml:space="preserve">кв. </w:t>
      </w:r>
      <w:r w:rsidR="005142EA">
        <w:rPr>
          <w:rFonts w:ascii="Times New Roman" w:hAnsi="Times New Roman" w:cs="Times New Roman"/>
          <w:sz w:val="28"/>
          <w:szCs w:val="28"/>
        </w:rPr>
        <w:t>м допускается размещение грузов на стеллажах при условии отсутствия на стенах складских помещений навесной электроаппаратуры, систем управления пожаротушением, а также примыкающих к стенам люков в полу и кабельных каналов. Установлены также требования к размещению на стеллажах различных видов грузов.</w:t>
      </w:r>
    </w:p>
    <w:p w:rsidR="005142EA" w:rsidRDefault="00BE3A04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следует </w:t>
      </w:r>
      <w:r w:rsidR="008678B6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учитывать требования по охране труда, в зависимости от вида деятельности организации, ее отраслевой принадлежности, а также ведомственные и корпоративные требования. Так, например</w:t>
      </w:r>
      <w:r w:rsidR="00677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42EA">
        <w:rPr>
          <w:rFonts w:ascii="Times New Roman" w:hAnsi="Times New Roman" w:cs="Times New Roman"/>
          <w:sz w:val="28"/>
          <w:szCs w:val="28"/>
        </w:rPr>
        <w:t>ри эксплуатации стальных сборно-разборных стеллажей высотой до 16</w:t>
      </w:r>
      <w:r w:rsidR="006774E8">
        <w:rPr>
          <w:rFonts w:ascii="Times New Roman" w:hAnsi="Times New Roman" w:cs="Times New Roman"/>
          <w:sz w:val="28"/>
          <w:szCs w:val="28"/>
        </w:rPr>
        <w:t xml:space="preserve"> </w:t>
      </w:r>
      <w:r w:rsidR="005142EA">
        <w:rPr>
          <w:rFonts w:ascii="Times New Roman" w:hAnsi="Times New Roman" w:cs="Times New Roman"/>
          <w:sz w:val="28"/>
          <w:szCs w:val="28"/>
        </w:rPr>
        <w:t xml:space="preserve">м, предназначенных для хранения тарных и штучных грузов массой до 1500 кг, обслуживаемых напольной штабелирующей техникой, в закрытых помещениях следует учитывать требования п.9.1,10.1. 10.3.2 ГОСТ </w:t>
      </w:r>
      <w:proofErr w:type="gramStart"/>
      <w:r w:rsidR="005142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142EA">
        <w:rPr>
          <w:rFonts w:ascii="Times New Roman" w:hAnsi="Times New Roman" w:cs="Times New Roman"/>
          <w:sz w:val="28"/>
          <w:szCs w:val="28"/>
        </w:rPr>
        <w:t xml:space="preserve"> 55525-2013 </w:t>
      </w:r>
      <w:r w:rsidR="006774E8">
        <w:rPr>
          <w:rFonts w:ascii="Times New Roman" w:hAnsi="Times New Roman" w:cs="Times New Roman"/>
          <w:sz w:val="28"/>
          <w:szCs w:val="28"/>
        </w:rPr>
        <w:t>«</w:t>
      </w:r>
      <w:r w:rsidR="005142EA">
        <w:rPr>
          <w:rFonts w:ascii="Times New Roman" w:hAnsi="Times New Roman" w:cs="Times New Roman"/>
          <w:sz w:val="28"/>
          <w:szCs w:val="28"/>
        </w:rPr>
        <w:t>Складское оборудование. Стеллажи сборно-разборные. Общие технические условия</w:t>
      </w:r>
      <w:r w:rsidR="006774E8">
        <w:rPr>
          <w:rFonts w:ascii="Times New Roman" w:hAnsi="Times New Roman" w:cs="Times New Roman"/>
          <w:sz w:val="28"/>
          <w:szCs w:val="28"/>
        </w:rPr>
        <w:t>»</w:t>
      </w:r>
      <w:r w:rsidR="005142EA">
        <w:rPr>
          <w:rFonts w:ascii="Times New Roman" w:hAnsi="Times New Roman" w:cs="Times New Roman"/>
          <w:sz w:val="28"/>
          <w:szCs w:val="28"/>
        </w:rPr>
        <w:t>. Этот нормативный правовой акт установил требования об установлении на стеллажи информационных табличек, назначении сотрудника, ответственного за эксплуатацию стеллажей</w:t>
      </w:r>
      <w:r>
        <w:rPr>
          <w:rFonts w:ascii="Times New Roman" w:hAnsi="Times New Roman" w:cs="Times New Roman"/>
          <w:sz w:val="28"/>
          <w:szCs w:val="28"/>
        </w:rPr>
        <w:t>, проведение инструктажей, а также технического освидетельствования стеллажей</w:t>
      </w:r>
      <w:r w:rsidR="008E4E15">
        <w:rPr>
          <w:rFonts w:ascii="Times New Roman" w:hAnsi="Times New Roman" w:cs="Times New Roman"/>
          <w:sz w:val="28"/>
          <w:szCs w:val="28"/>
        </w:rPr>
        <w:t xml:space="preserve">  (в том числе и их испытаний)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04" w:rsidRDefault="006774E8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4D9D">
        <w:rPr>
          <w:rFonts w:ascii="Times New Roman" w:hAnsi="Times New Roman" w:cs="Times New Roman"/>
          <w:sz w:val="28"/>
          <w:szCs w:val="28"/>
        </w:rPr>
        <w:t xml:space="preserve">екоторые требования установлены также и в ряде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4D9D">
        <w:rPr>
          <w:rFonts w:ascii="Times New Roman" w:hAnsi="Times New Roman" w:cs="Times New Roman"/>
          <w:sz w:val="28"/>
          <w:szCs w:val="28"/>
        </w:rPr>
        <w:t xml:space="preserve">ежотраслевых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4D9D">
        <w:rPr>
          <w:rFonts w:ascii="Times New Roman" w:hAnsi="Times New Roman" w:cs="Times New Roman"/>
          <w:sz w:val="28"/>
          <w:szCs w:val="28"/>
        </w:rPr>
        <w:t>траслевых правил. Так, п</w:t>
      </w:r>
      <w:r w:rsidR="00BE3A04">
        <w:rPr>
          <w:rFonts w:ascii="Times New Roman" w:hAnsi="Times New Roman" w:cs="Times New Roman"/>
          <w:sz w:val="28"/>
          <w:szCs w:val="28"/>
        </w:rPr>
        <w:t xml:space="preserve">равилами по охране труда при работе с инструментом и приспособлениями, утвержденными тем же министерством Приказом от 17.08.2015г. №552н установлено, что </w:t>
      </w:r>
      <w:r w:rsidR="00BE3A04">
        <w:rPr>
          <w:rFonts w:ascii="Times New Roman" w:hAnsi="Times New Roman" w:cs="Times New Roman"/>
          <w:sz w:val="28"/>
          <w:szCs w:val="28"/>
        </w:rPr>
        <w:lastRenderedPageBreak/>
        <w:t>стеллажи должны быть прочными и надежно закрепленными к полу. Размеры полок стеллажей должны соответствовать габаритам укладываемых инструмента и приспособлений и иметь уклон внутрь.</w:t>
      </w:r>
      <w:r w:rsidR="00C94D9D">
        <w:rPr>
          <w:rFonts w:ascii="Times New Roman" w:hAnsi="Times New Roman" w:cs="Times New Roman"/>
          <w:sz w:val="28"/>
          <w:szCs w:val="28"/>
        </w:rPr>
        <w:t xml:space="preserve"> Или, </w:t>
      </w:r>
      <w:r w:rsidR="00034132">
        <w:rPr>
          <w:rFonts w:ascii="Times New Roman" w:hAnsi="Times New Roman" w:cs="Times New Roman"/>
          <w:sz w:val="28"/>
          <w:szCs w:val="28"/>
        </w:rPr>
        <w:t>например, такие требования есть в межотраслевых</w:t>
      </w:r>
      <w:r w:rsidR="00BE3A04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034132">
        <w:rPr>
          <w:rFonts w:ascii="Times New Roman" w:hAnsi="Times New Roman" w:cs="Times New Roman"/>
          <w:sz w:val="28"/>
          <w:szCs w:val="28"/>
        </w:rPr>
        <w:t>х</w:t>
      </w:r>
      <w:r w:rsidR="00BE3A04">
        <w:rPr>
          <w:rFonts w:ascii="Times New Roman" w:hAnsi="Times New Roman" w:cs="Times New Roman"/>
          <w:sz w:val="28"/>
          <w:szCs w:val="28"/>
        </w:rPr>
        <w:t xml:space="preserve"> по охране труда на автомобильном транспорте,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E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E3A0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E3A04">
        <w:rPr>
          <w:rFonts w:ascii="Times New Roman" w:hAnsi="Times New Roman" w:cs="Times New Roman"/>
          <w:sz w:val="28"/>
          <w:szCs w:val="28"/>
        </w:rPr>
        <w:t>интруда</w:t>
      </w:r>
      <w:proofErr w:type="spellEnd"/>
      <w:r w:rsidR="00BE3A04">
        <w:rPr>
          <w:rFonts w:ascii="Times New Roman" w:hAnsi="Times New Roman" w:cs="Times New Roman"/>
          <w:sz w:val="28"/>
          <w:szCs w:val="28"/>
        </w:rPr>
        <w:t xml:space="preserve"> РФ от 12.05.2003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A04">
        <w:rPr>
          <w:rFonts w:ascii="Times New Roman" w:hAnsi="Times New Roman" w:cs="Times New Roman"/>
          <w:sz w:val="28"/>
          <w:szCs w:val="28"/>
        </w:rPr>
        <w:t>г. №28.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E3A04">
        <w:rPr>
          <w:rFonts w:ascii="Times New Roman" w:hAnsi="Times New Roman" w:cs="Times New Roman"/>
          <w:sz w:val="28"/>
          <w:szCs w:val="28"/>
        </w:rPr>
        <w:t xml:space="preserve">сли организация, в которой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3A04">
        <w:rPr>
          <w:rFonts w:ascii="Times New Roman" w:hAnsi="Times New Roman" w:cs="Times New Roman"/>
          <w:sz w:val="28"/>
          <w:szCs w:val="28"/>
        </w:rPr>
        <w:t xml:space="preserve">ы работаете, эксплуатирует автомобильный транспорт, необходимо соблюдать требования и этих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E3A04">
        <w:rPr>
          <w:rFonts w:ascii="Times New Roman" w:hAnsi="Times New Roman" w:cs="Times New Roman"/>
          <w:sz w:val="28"/>
          <w:szCs w:val="28"/>
        </w:rPr>
        <w:t>равил.</w:t>
      </w:r>
    </w:p>
    <w:p w:rsidR="008E4E15" w:rsidRDefault="008E4E15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опыта работы, выявляемых нарушени</w:t>
      </w:r>
      <w:r w:rsidR="006774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требований охраны труда при размещении грузов, в том числе и приведших к несчастным случая на производстве</w:t>
      </w:r>
      <w:r w:rsidR="00976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9D">
        <w:rPr>
          <w:rFonts w:ascii="Times New Roman" w:hAnsi="Times New Roman" w:cs="Times New Roman"/>
          <w:sz w:val="28"/>
          <w:szCs w:val="28"/>
        </w:rPr>
        <w:t>можно по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C94D9D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8E4E15" w:rsidRDefault="008E4E15" w:rsidP="008E4E15">
      <w:pPr>
        <w:pStyle w:val="a7"/>
        <w:numPr>
          <w:ilvl w:val="0"/>
          <w:numId w:val="2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Приобретать стеллажи только при наличии сертификатов, проекта, лицензии на изготовление и т.д.</w:t>
      </w:r>
    </w:p>
    <w:p w:rsidR="008E4E15" w:rsidRDefault="008E4E15" w:rsidP="008E4E15">
      <w:pPr>
        <w:pStyle w:val="a7"/>
        <w:numPr>
          <w:ilvl w:val="0"/>
          <w:numId w:val="2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изготавливать стеллажи только при соблюдении всех существующих требований к изготовителям.</w:t>
      </w:r>
    </w:p>
    <w:p w:rsidR="008E4E15" w:rsidRDefault="008E4E15" w:rsidP="008E4E15">
      <w:pPr>
        <w:pStyle w:val="a7"/>
        <w:numPr>
          <w:ilvl w:val="0"/>
          <w:numId w:val="2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Обязательно иметь соответствующие расчеты стеллажей и их элементов на прочность (ГОСТ 28766-90 </w:t>
      </w:r>
      <w:r w:rsidR="006774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Стеллажи.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Основы расчета</w:t>
      </w:r>
      <w:r w:rsidR="006774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4794D" w:rsidRPr="008E4E15" w:rsidRDefault="0004794D" w:rsidP="008E4E15">
      <w:pPr>
        <w:pStyle w:val="a7"/>
        <w:numPr>
          <w:ilvl w:val="0"/>
          <w:numId w:val="2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работникам, эксплуатирующим стеллажи, в письменном виде четкую информацию о массе груза, размещаемого на стеллаже</w:t>
      </w:r>
      <w:r w:rsidR="00677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максимально допустимой нагрузке на конструктивные элементы стеллажей, в том числе и на полки.</w:t>
      </w:r>
    </w:p>
    <w:p w:rsidR="008E4E15" w:rsidRDefault="008E4E15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8678B6" w:rsidRDefault="008678B6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также, что требования нормативных правовых актов по данному вопросу,</w:t>
      </w:r>
      <w:r w:rsidR="008E4E15">
        <w:rPr>
          <w:rFonts w:ascii="Times New Roman" w:hAnsi="Times New Roman" w:cs="Times New Roman"/>
          <w:sz w:val="28"/>
          <w:szCs w:val="28"/>
        </w:rPr>
        <w:t xml:space="preserve"> в том числе и, например, ОСТ</w:t>
      </w:r>
      <w:r w:rsidR="0004794D">
        <w:rPr>
          <w:rFonts w:ascii="Times New Roman" w:hAnsi="Times New Roman" w:cs="Times New Roman"/>
          <w:sz w:val="28"/>
          <w:szCs w:val="28"/>
        </w:rPr>
        <w:t xml:space="preserve"> 22-1406-80 «ССБТ. Стеллажи стоечные, елочные, консольные. Требования безопасности при эксплуатации»,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 при разработке инструкций по охране труда и других локальных нормативных правовых актов по охране труда.</w:t>
      </w:r>
    </w:p>
    <w:p w:rsidR="0004794D" w:rsidRDefault="0004794D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8678B6" w:rsidRPr="006774E8" w:rsidRDefault="006774E8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4E8">
        <w:rPr>
          <w:rFonts w:ascii="Times New Roman" w:hAnsi="Times New Roman" w:cs="Times New Roman"/>
          <w:b/>
          <w:sz w:val="28"/>
          <w:szCs w:val="28"/>
        </w:rPr>
        <w:t>Александр БОБРУК,</w:t>
      </w:r>
    </w:p>
    <w:p w:rsidR="008678B6" w:rsidRPr="006774E8" w:rsidRDefault="006774E8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4E8">
        <w:rPr>
          <w:rFonts w:ascii="Times New Roman" w:hAnsi="Times New Roman" w:cs="Times New Roman"/>
          <w:b/>
          <w:sz w:val="28"/>
          <w:szCs w:val="28"/>
        </w:rPr>
        <w:t>т</w:t>
      </w:r>
      <w:r w:rsidR="008678B6" w:rsidRPr="006774E8">
        <w:rPr>
          <w:rFonts w:ascii="Times New Roman" w:hAnsi="Times New Roman" w:cs="Times New Roman"/>
          <w:b/>
          <w:sz w:val="28"/>
          <w:szCs w:val="28"/>
        </w:rPr>
        <w:t>ехнический инспектор</w:t>
      </w:r>
    </w:p>
    <w:p w:rsidR="00BE3A04" w:rsidRPr="006774E8" w:rsidRDefault="008678B6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4E8">
        <w:rPr>
          <w:rFonts w:ascii="Times New Roman" w:hAnsi="Times New Roman" w:cs="Times New Roman"/>
          <w:b/>
          <w:sz w:val="28"/>
          <w:szCs w:val="28"/>
        </w:rPr>
        <w:t>труда Пермского</w:t>
      </w:r>
      <w:r w:rsidR="00BE3A04" w:rsidRPr="00677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4E8">
        <w:rPr>
          <w:rFonts w:ascii="Times New Roman" w:hAnsi="Times New Roman" w:cs="Times New Roman"/>
          <w:b/>
          <w:sz w:val="28"/>
          <w:szCs w:val="28"/>
        </w:rPr>
        <w:t>крайсовпрофа</w:t>
      </w:r>
      <w:proofErr w:type="spellEnd"/>
      <w:r w:rsidRPr="00677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sectPr w:rsidR="00BE3A04" w:rsidRPr="006774E8" w:rsidSect="00A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EA" w:rsidRDefault="00741BEA" w:rsidP="0075208E">
      <w:pPr>
        <w:spacing w:after="0" w:line="240" w:lineRule="auto"/>
      </w:pPr>
      <w:r>
        <w:separator/>
      </w:r>
    </w:p>
  </w:endnote>
  <w:endnote w:type="continuationSeparator" w:id="0">
    <w:p w:rsidR="00741BEA" w:rsidRDefault="00741BEA" w:rsidP="0075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EA" w:rsidRDefault="00741BEA" w:rsidP="0075208E">
      <w:pPr>
        <w:spacing w:after="0" w:line="240" w:lineRule="auto"/>
      </w:pPr>
      <w:r>
        <w:separator/>
      </w:r>
    </w:p>
  </w:footnote>
  <w:footnote w:type="continuationSeparator" w:id="0">
    <w:p w:rsidR="00741BEA" w:rsidRDefault="00741BEA" w:rsidP="0075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892"/>
    <w:multiLevelType w:val="hybridMultilevel"/>
    <w:tmpl w:val="DAFC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51F"/>
    <w:multiLevelType w:val="hybridMultilevel"/>
    <w:tmpl w:val="5070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28"/>
    <w:rsid w:val="00015278"/>
    <w:rsid w:val="00017846"/>
    <w:rsid w:val="00034132"/>
    <w:rsid w:val="0004794D"/>
    <w:rsid w:val="0005598D"/>
    <w:rsid w:val="0006068C"/>
    <w:rsid w:val="0008188A"/>
    <w:rsid w:val="00086424"/>
    <w:rsid w:val="000C0BD5"/>
    <w:rsid w:val="000D54B6"/>
    <w:rsid w:val="000D6594"/>
    <w:rsid w:val="000E3C3B"/>
    <w:rsid w:val="000E5837"/>
    <w:rsid w:val="001028FF"/>
    <w:rsid w:val="00131F28"/>
    <w:rsid w:val="00133293"/>
    <w:rsid w:val="00170909"/>
    <w:rsid w:val="00171AE0"/>
    <w:rsid w:val="0017405A"/>
    <w:rsid w:val="00193F1E"/>
    <w:rsid w:val="001C0D46"/>
    <w:rsid w:val="00222A0E"/>
    <w:rsid w:val="00222E6D"/>
    <w:rsid w:val="0022446F"/>
    <w:rsid w:val="00234F70"/>
    <w:rsid w:val="002431CB"/>
    <w:rsid w:val="00250F8C"/>
    <w:rsid w:val="00254B40"/>
    <w:rsid w:val="00261DE9"/>
    <w:rsid w:val="00265BA4"/>
    <w:rsid w:val="002A6B2B"/>
    <w:rsid w:val="002C0DE9"/>
    <w:rsid w:val="002C687A"/>
    <w:rsid w:val="00324CED"/>
    <w:rsid w:val="00326FC3"/>
    <w:rsid w:val="003359A2"/>
    <w:rsid w:val="00336340"/>
    <w:rsid w:val="00343A57"/>
    <w:rsid w:val="0036101E"/>
    <w:rsid w:val="003909BF"/>
    <w:rsid w:val="003A5764"/>
    <w:rsid w:val="003D2D19"/>
    <w:rsid w:val="003E6344"/>
    <w:rsid w:val="00432C70"/>
    <w:rsid w:val="00437BB9"/>
    <w:rsid w:val="004926FF"/>
    <w:rsid w:val="004B26FB"/>
    <w:rsid w:val="004C0B59"/>
    <w:rsid w:val="004F5D61"/>
    <w:rsid w:val="004F6CE1"/>
    <w:rsid w:val="004F6D34"/>
    <w:rsid w:val="0050353B"/>
    <w:rsid w:val="0050405F"/>
    <w:rsid w:val="00510A0A"/>
    <w:rsid w:val="005142EA"/>
    <w:rsid w:val="00515E6F"/>
    <w:rsid w:val="0052691A"/>
    <w:rsid w:val="00531BC0"/>
    <w:rsid w:val="005434BE"/>
    <w:rsid w:val="00563A68"/>
    <w:rsid w:val="00595D95"/>
    <w:rsid w:val="005A2AB4"/>
    <w:rsid w:val="005F4291"/>
    <w:rsid w:val="006108BF"/>
    <w:rsid w:val="00647B7B"/>
    <w:rsid w:val="006542C7"/>
    <w:rsid w:val="006774E8"/>
    <w:rsid w:val="006A72AD"/>
    <w:rsid w:val="006F165A"/>
    <w:rsid w:val="006F3164"/>
    <w:rsid w:val="007146E3"/>
    <w:rsid w:val="0073403A"/>
    <w:rsid w:val="00741BEA"/>
    <w:rsid w:val="0075208E"/>
    <w:rsid w:val="00775E00"/>
    <w:rsid w:val="00782D72"/>
    <w:rsid w:val="00792524"/>
    <w:rsid w:val="007D5AA4"/>
    <w:rsid w:val="007E2D0F"/>
    <w:rsid w:val="007F3651"/>
    <w:rsid w:val="00804E6E"/>
    <w:rsid w:val="00811A99"/>
    <w:rsid w:val="008317F2"/>
    <w:rsid w:val="00856264"/>
    <w:rsid w:val="00865629"/>
    <w:rsid w:val="008678B6"/>
    <w:rsid w:val="008A6D4A"/>
    <w:rsid w:val="008B606F"/>
    <w:rsid w:val="008C4B64"/>
    <w:rsid w:val="008C51EC"/>
    <w:rsid w:val="008D5F21"/>
    <w:rsid w:val="008E359B"/>
    <w:rsid w:val="008E4E15"/>
    <w:rsid w:val="008E73BE"/>
    <w:rsid w:val="00916273"/>
    <w:rsid w:val="00946AC3"/>
    <w:rsid w:val="00952AFF"/>
    <w:rsid w:val="009578D8"/>
    <w:rsid w:val="009763F0"/>
    <w:rsid w:val="0098382E"/>
    <w:rsid w:val="0099326F"/>
    <w:rsid w:val="009A0298"/>
    <w:rsid w:val="009A2E62"/>
    <w:rsid w:val="009A43D1"/>
    <w:rsid w:val="009C5256"/>
    <w:rsid w:val="009F38F4"/>
    <w:rsid w:val="00A35BE3"/>
    <w:rsid w:val="00A40B17"/>
    <w:rsid w:val="00A716C9"/>
    <w:rsid w:val="00A90046"/>
    <w:rsid w:val="00AA0008"/>
    <w:rsid w:val="00AA6A14"/>
    <w:rsid w:val="00AC69CA"/>
    <w:rsid w:val="00AD1858"/>
    <w:rsid w:val="00AF5E4A"/>
    <w:rsid w:val="00B06792"/>
    <w:rsid w:val="00B1286D"/>
    <w:rsid w:val="00B17638"/>
    <w:rsid w:val="00B35A13"/>
    <w:rsid w:val="00B40520"/>
    <w:rsid w:val="00B44CF6"/>
    <w:rsid w:val="00B55C34"/>
    <w:rsid w:val="00B62280"/>
    <w:rsid w:val="00B76867"/>
    <w:rsid w:val="00B77974"/>
    <w:rsid w:val="00B83975"/>
    <w:rsid w:val="00BC03AB"/>
    <w:rsid w:val="00BC7E4D"/>
    <w:rsid w:val="00BD39B6"/>
    <w:rsid w:val="00BE3A04"/>
    <w:rsid w:val="00BF7EC7"/>
    <w:rsid w:val="00C25906"/>
    <w:rsid w:val="00C74698"/>
    <w:rsid w:val="00C94D9D"/>
    <w:rsid w:val="00CB3712"/>
    <w:rsid w:val="00CD287D"/>
    <w:rsid w:val="00CD43FF"/>
    <w:rsid w:val="00CF3F00"/>
    <w:rsid w:val="00D01527"/>
    <w:rsid w:val="00D15D5D"/>
    <w:rsid w:val="00D42038"/>
    <w:rsid w:val="00D629D3"/>
    <w:rsid w:val="00D676C4"/>
    <w:rsid w:val="00D770F9"/>
    <w:rsid w:val="00D87C43"/>
    <w:rsid w:val="00D93CB6"/>
    <w:rsid w:val="00DA5489"/>
    <w:rsid w:val="00DE4510"/>
    <w:rsid w:val="00E12E78"/>
    <w:rsid w:val="00E26CCB"/>
    <w:rsid w:val="00E44048"/>
    <w:rsid w:val="00E44CCA"/>
    <w:rsid w:val="00E451CE"/>
    <w:rsid w:val="00E5011E"/>
    <w:rsid w:val="00E71A9F"/>
    <w:rsid w:val="00E82224"/>
    <w:rsid w:val="00EA13A8"/>
    <w:rsid w:val="00EB66B6"/>
    <w:rsid w:val="00ED6CD4"/>
    <w:rsid w:val="00F0788E"/>
    <w:rsid w:val="00F15076"/>
    <w:rsid w:val="00F224A3"/>
    <w:rsid w:val="00F261F0"/>
    <w:rsid w:val="00F306B9"/>
    <w:rsid w:val="00F33DAA"/>
    <w:rsid w:val="00F704BF"/>
    <w:rsid w:val="00F71117"/>
    <w:rsid w:val="00FA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08E"/>
  </w:style>
  <w:style w:type="paragraph" w:styleId="a5">
    <w:name w:val="footer"/>
    <w:basedOn w:val="a"/>
    <w:link w:val="a6"/>
    <w:uiPriority w:val="99"/>
    <w:unhideWhenUsed/>
    <w:rsid w:val="007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08E"/>
  </w:style>
  <w:style w:type="paragraph" w:styleId="a7">
    <w:name w:val="List Paragraph"/>
    <w:basedOn w:val="a"/>
    <w:uiPriority w:val="34"/>
    <w:qFormat/>
    <w:rsid w:val="0050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Горева Надежда Викторовна</cp:lastModifiedBy>
  <cp:revision>14</cp:revision>
  <cp:lastPrinted>2016-08-12T08:06:00Z</cp:lastPrinted>
  <dcterms:created xsi:type="dcterms:W3CDTF">2012-07-11T04:21:00Z</dcterms:created>
  <dcterms:modified xsi:type="dcterms:W3CDTF">2016-08-12T09:38:00Z</dcterms:modified>
</cp:coreProperties>
</file>