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2C" w:rsidRDefault="00400A2C" w:rsidP="00400A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00A2C">
        <w:rPr>
          <w:rFonts w:ascii="Arial" w:hAnsi="Arial" w:cs="Arial"/>
          <w:sz w:val="28"/>
          <w:szCs w:val="28"/>
        </w:rPr>
        <w:t xml:space="preserve">Консультация </w:t>
      </w:r>
    </w:p>
    <w:p w:rsidR="00400A2C" w:rsidRPr="00400A2C" w:rsidRDefault="00400A2C" w:rsidP="00400A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00A2C">
        <w:rPr>
          <w:rFonts w:ascii="Arial" w:hAnsi="Arial" w:cs="Arial"/>
          <w:b/>
          <w:sz w:val="28"/>
          <w:szCs w:val="28"/>
        </w:rPr>
        <w:t>Ставку сократи</w:t>
      </w:r>
      <w:bookmarkStart w:id="0" w:name="_GoBack"/>
      <w:bookmarkEnd w:id="0"/>
      <w:r w:rsidRPr="00400A2C">
        <w:rPr>
          <w:rFonts w:ascii="Arial" w:hAnsi="Arial" w:cs="Arial"/>
          <w:b/>
          <w:sz w:val="28"/>
          <w:szCs w:val="28"/>
        </w:rPr>
        <w:t>ли. Работы не убавилось</w:t>
      </w:r>
    </w:p>
    <w:p w:rsidR="00400A2C" w:rsidRPr="00400A2C" w:rsidRDefault="00400A2C" w:rsidP="00400A2C">
      <w:pPr>
        <w:ind w:right="1133"/>
        <w:jc w:val="both"/>
        <w:rPr>
          <w:rFonts w:ascii="Arial" w:hAnsi="Arial" w:cs="Arial"/>
          <w:sz w:val="28"/>
          <w:szCs w:val="28"/>
        </w:rPr>
      </w:pPr>
    </w:p>
    <w:p w:rsidR="00CE69CC" w:rsidRPr="00400A2C" w:rsidRDefault="00CE69CC" w:rsidP="00400A2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00A2C">
        <w:rPr>
          <w:rFonts w:ascii="Arial" w:hAnsi="Arial" w:cs="Arial"/>
          <w:b/>
          <w:sz w:val="28"/>
          <w:szCs w:val="28"/>
        </w:rPr>
        <w:t>У нас возник вопрос:</w:t>
      </w:r>
      <w:r w:rsidR="00400A2C" w:rsidRPr="00400A2C">
        <w:rPr>
          <w:rFonts w:ascii="Arial" w:hAnsi="Arial" w:cs="Arial"/>
          <w:b/>
          <w:sz w:val="28"/>
          <w:szCs w:val="28"/>
        </w:rPr>
        <w:t xml:space="preserve"> </w:t>
      </w:r>
      <w:r w:rsidRPr="00400A2C">
        <w:rPr>
          <w:rFonts w:ascii="Arial" w:hAnsi="Arial" w:cs="Arial"/>
          <w:b/>
          <w:sz w:val="28"/>
          <w:szCs w:val="28"/>
        </w:rPr>
        <w:t>в штатном расписании организации  числил</w:t>
      </w:r>
      <w:r w:rsidR="00400A2C" w:rsidRPr="00400A2C">
        <w:rPr>
          <w:rFonts w:ascii="Arial" w:hAnsi="Arial" w:cs="Arial"/>
          <w:b/>
          <w:sz w:val="28"/>
          <w:szCs w:val="28"/>
        </w:rPr>
        <w:t>о</w:t>
      </w:r>
      <w:r w:rsidRPr="00400A2C">
        <w:rPr>
          <w:rFonts w:ascii="Arial" w:hAnsi="Arial" w:cs="Arial"/>
          <w:b/>
          <w:sz w:val="28"/>
          <w:szCs w:val="28"/>
        </w:rPr>
        <w:t>сь 0,25 ставки медика по сняти</w:t>
      </w:r>
      <w:r w:rsidR="00400A2C" w:rsidRPr="00400A2C">
        <w:rPr>
          <w:rFonts w:ascii="Arial" w:hAnsi="Arial" w:cs="Arial"/>
          <w:b/>
          <w:sz w:val="28"/>
          <w:szCs w:val="28"/>
        </w:rPr>
        <w:t>ю</w:t>
      </w:r>
      <w:r w:rsidRPr="00400A2C">
        <w:rPr>
          <w:rFonts w:ascii="Arial" w:hAnsi="Arial" w:cs="Arial"/>
          <w:b/>
          <w:sz w:val="28"/>
          <w:szCs w:val="28"/>
        </w:rPr>
        <w:t xml:space="preserve"> электрокардиограммы. 9 марта 2016 года издают приказ о сокращении этой ставки за ненадобностью с 1 марта 2016 года.</w:t>
      </w:r>
      <w:r w:rsidR="00400A2C" w:rsidRPr="00400A2C">
        <w:rPr>
          <w:rFonts w:ascii="Arial" w:hAnsi="Arial" w:cs="Arial"/>
          <w:b/>
          <w:sz w:val="28"/>
          <w:szCs w:val="28"/>
        </w:rPr>
        <w:t xml:space="preserve"> </w:t>
      </w:r>
      <w:r w:rsidRPr="00400A2C">
        <w:rPr>
          <w:rFonts w:ascii="Arial" w:hAnsi="Arial" w:cs="Arial"/>
          <w:b/>
          <w:sz w:val="28"/>
          <w:szCs w:val="28"/>
        </w:rPr>
        <w:t>Палатная медсестра, которая выполняла эту работу  на условиях совмещения к основной работе, не была заранее предупреждена. В учреждении 50</w:t>
      </w:r>
      <w:r w:rsidR="00400A2C" w:rsidRPr="00400A2C">
        <w:rPr>
          <w:rFonts w:ascii="Arial" w:hAnsi="Arial" w:cs="Arial"/>
          <w:b/>
          <w:sz w:val="28"/>
          <w:szCs w:val="28"/>
        </w:rPr>
        <w:t xml:space="preserve"> процентов</w:t>
      </w:r>
      <w:r w:rsidRPr="00400A2C">
        <w:rPr>
          <w:rFonts w:ascii="Arial" w:hAnsi="Arial" w:cs="Arial"/>
          <w:b/>
          <w:sz w:val="28"/>
          <w:szCs w:val="28"/>
        </w:rPr>
        <w:t xml:space="preserve"> проживающих нуждаются в постоянном контроле. Насколько права администрация учреждения? </w:t>
      </w:r>
    </w:p>
    <w:p w:rsidR="00CE69CC" w:rsidRPr="00400A2C" w:rsidRDefault="00CE69CC" w:rsidP="00400A2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00A2C">
        <w:rPr>
          <w:rFonts w:ascii="Arial" w:hAnsi="Arial" w:cs="Arial"/>
          <w:b/>
          <w:sz w:val="28"/>
          <w:szCs w:val="28"/>
        </w:rPr>
        <w:t>Галина Ивановна К</w:t>
      </w:r>
      <w:r w:rsidR="00400A2C" w:rsidRPr="00400A2C">
        <w:rPr>
          <w:rFonts w:ascii="Arial" w:hAnsi="Arial" w:cs="Arial"/>
          <w:b/>
          <w:sz w:val="28"/>
          <w:szCs w:val="28"/>
        </w:rPr>
        <w:t>.</w:t>
      </w:r>
    </w:p>
    <w:p w:rsidR="00400A2C" w:rsidRPr="00400A2C" w:rsidRDefault="00400A2C" w:rsidP="00400A2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Соликамск</w:t>
      </w:r>
    </w:p>
    <w:p w:rsidR="00400A2C" w:rsidRDefault="00400A2C" w:rsidP="00400A2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CE69CC" w:rsidRPr="00400A2C" w:rsidRDefault="00CE69CC" w:rsidP="00400A2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00A2C">
        <w:rPr>
          <w:rFonts w:ascii="Arial" w:hAnsi="Arial" w:cs="Arial"/>
          <w:sz w:val="28"/>
          <w:szCs w:val="28"/>
        </w:rPr>
        <w:t>Уважаемая Галина Ивановна!</w:t>
      </w:r>
    </w:p>
    <w:p w:rsidR="00CE69CC" w:rsidRPr="00400A2C" w:rsidRDefault="00CE69CC" w:rsidP="00400A2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400A2C">
        <w:rPr>
          <w:rFonts w:ascii="Arial" w:hAnsi="Arial" w:cs="Arial"/>
          <w:sz w:val="28"/>
          <w:szCs w:val="28"/>
        </w:rPr>
        <w:t>В соответствии со статьей 60.2 Т</w:t>
      </w:r>
      <w:r w:rsidR="00400A2C">
        <w:rPr>
          <w:rFonts w:ascii="Arial" w:hAnsi="Arial" w:cs="Arial"/>
          <w:sz w:val="28"/>
          <w:szCs w:val="28"/>
        </w:rPr>
        <w:t>рудового кодекса</w:t>
      </w:r>
      <w:r w:rsidRPr="00400A2C">
        <w:rPr>
          <w:rFonts w:ascii="Arial" w:hAnsi="Arial" w:cs="Arial"/>
          <w:sz w:val="28"/>
          <w:szCs w:val="28"/>
        </w:rPr>
        <w:t xml:space="preserve"> РФ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(статья 151 Т</w:t>
      </w:r>
      <w:r w:rsidR="00400A2C">
        <w:rPr>
          <w:rFonts w:ascii="Arial" w:hAnsi="Arial" w:cs="Arial"/>
          <w:sz w:val="28"/>
          <w:szCs w:val="28"/>
        </w:rPr>
        <w:t>рудового кодекса</w:t>
      </w:r>
      <w:r w:rsidRPr="00400A2C">
        <w:rPr>
          <w:rFonts w:ascii="Arial" w:hAnsi="Arial" w:cs="Arial"/>
          <w:sz w:val="28"/>
          <w:szCs w:val="28"/>
        </w:rPr>
        <w:t xml:space="preserve"> РФ).</w:t>
      </w:r>
      <w:proofErr w:type="gramEnd"/>
    </w:p>
    <w:p w:rsidR="00CE69CC" w:rsidRPr="00400A2C" w:rsidRDefault="00CE69CC" w:rsidP="00400A2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00A2C">
        <w:rPr>
          <w:rFonts w:ascii="Arial" w:hAnsi="Arial" w:cs="Arial"/>
          <w:sz w:val="28"/>
          <w:szCs w:val="28"/>
        </w:rPr>
        <w:t>Поручаемая работнику дополнительная работа по другой профессии (должности) может осуществляться путем совмещения профессий (должностей).</w:t>
      </w:r>
    </w:p>
    <w:p w:rsidR="00CE69CC" w:rsidRPr="00400A2C" w:rsidRDefault="00CE69CC" w:rsidP="00400A2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00A2C">
        <w:rPr>
          <w:rFonts w:ascii="Arial" w:hAnsi="Arial" w:cs="Arial"/>
          <w:sz w:val="28"/>
          <w:szCs w:val="28"/>
        </w:rPr>
        <w:t>Срок, в течение которого работник будет выполнять дополнительную работу, ее содержание и объем</w:t>
      </w:r>
      <w:r w:rsidR="00400A2C">
        <w:rPr>
          <w:rFonts w:ascii="Arial" w:hAnsi="Arial" w:cs="Arial"/>
          <w:sz w:val="28"/>
          <w:szCs w:val="28"/>
        </w:rPr>
        <w:t>,</w:t>
      </w:r>
      <w:r w:rsidRPr="00400A2C">
        <w:rPr>
          <w:rFonts w:ascii="Arial" w:hAnsi="Arial" w:cs="Arial"/>
          <w:sz w:val="28"/>
          <w:szCs w:val="28"/>
        </w:rPr>
        <w:t xml:space="preserve"> устанавлива</w:t>
      </w:r>
      <w:r w:rsidR="00400A2C">
        <w:rPr>
          <w:rFonts w:ascii="Arial" w:hAnsi="Arial" w:cs="Arial"/>
          <w:sz w:val="28"/>
          <w:szCs w:val="28"/>
        </w:rPr>
        <w:t>е</w:t>
      </w:r>
      <w:r w:rsidRPr="00400A2C">
        <w:rPr>
          <w:rFonts w:ascii="Arial" w:hAnsi="Arial" w:cs="Arial"/>
          <w:sz w:val="28"/>
          <w:szCs w:val="28"/>
        </w:rPr>
        <w:t>тся работодателем с письменного согласия работника.</w:t>
      </w:r>
    </w:p>
    <w:p w:rsidR="00CE69CC" w:rsidRPr="00400A2C" w:rsidRDefault="00CE69CC" w:rsidP="00400A2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00A2C">
        <w:rPr>
          <w:rFonts w:ascii="Arial" w:hAnsi="Arial" w:cs="Arial"/>
          <w:sz w:val="28"/>
          <w:szCs w:val="28"/>
        </w:rPr>
        <w:t xml:space="preserve">Работник имеет право досрочно отказаться от выполнения дополнительной работы, а работодатель </w:t>
      </w:r>
      <w:r w:rsidR="00400A2C">
        <w:rPr>
          <w:rFonts w:ascii="Arial" w:hAnsi="Arial" w:cs="Arial"/>
          <w:sz w:val="28"/>
          <w:szCs w:val="28"/>
        </w:rPr>
        <w:t>–</w:t>
      </w:r>
      <w:r w:rsidRPr="00400A2C">
        <w:rPr>
          <w:rFonts w:ascii="Arial" w:hAnsi="Arial" w:cs="Arial"/>
          <w:sz w:val="28"/>
          <w:szCs w:val="28"/>
        </w:rPr>
        <w:t xml:space="preserve"> досрочно</w:t>
      </w:r>
      <w:r w:rsidR="00400A2C">
        <w:rPr>
          <w:rFonts w:ascii="Arial" w:hAnsi="Arial" w:cs="Arial"/>
          <w:sz w:val="28"/>
          <w:szCs w:val="28"/>
        </w:rPr>
        <w:t xml:space="preserve"> </w:t>
      </w:r>
      <w:r w:rsidRPr="00400A2C">
        <w:rPr>
          <w:rFonts w:ascii="Arial" w:hAnsi="Arial" w:cs="Arial"/>
          <w:sz w:val="28"/>
          <w:szCs w:val="28"/>
        </w:rPr>
        <w:t xml:space="preserve">отменить поручение о ее выполнении, предупредив об этом другую сторону в письменной форме не </w:t>
      </w:r>
      <w:proofErr w:type="gramStart"/>
      <w:r w:rsidRPr="00400A2C">
        <w:rPr>
          <w:rFonts w:ascii="Arial" w:hAnsi="Arial" w:cs="Arial"/>
          <w:sz w:val="28"/>
          <w:szCs w:val="28"/>
        </w:rPr>
        <w:t>позднее</w:t>
      </w:r>
      <w:proofErr w:type="gramEnd"/>
      <w:r w:rsidRPr="00400A2C">
        <w:rPr>
          <w:rFonts w:ascii="Arial" w:hAnsi="Arial" w:cs="Arial"/>
          <w:sz w:val="28"/>
          <w:szCs w:val="28"/>
        </w:rPr>
        <w:t xml:space="preserve"> чем за три рабочих дня.</w:t>
      </w:r>
    </w:p>
    <w:p w:rsidR="00CE69CC" w:rsidRDefault="00CE69CC" w:rsidP="00400A2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00A2C">
        <w:rPr>
          <w:rFonts w:ascii="Arial" w:hAnsi="Arial" w:cs="Arial"/>
          <w:sz w:val="28"/>
          <w:szCs w:val="28"/>
        </w:rPr>
        <w:t xml:space="preserve">В данной ситуации работодатель обязан предупредить работника об отмене совмещения в письменной форме не </w:t>
      </w:r>
      <w:proofErr w:type="gramStart"/>
      <w:r w:rsidRPr="00400A2C">
        <w:rPr>
          <w:rFonts w:ascii="Arial" w:hAnsi="Arial" w:cs="Arial"/>
          <w:sz w:val="28"/>
          <w:szCs w:val="28"/>
        </w:rPr>
        <w:t>позднее</w:t>
      </w:r>
      <w:proofErr w:type="gramEnd"/>
      <w:r w:rsidRPr="00400A2C">
        <w:rPr>
          <w:rFonts w:ascii="Arial" w:hAnsi="Arial" w:cs="Arial"/>
          <w:sz w:val="28"/>
          <w:szCs w:val="28"/>
        </w:rPr>
        <w:t xml:space="preserve"> чем за три рабочих дня.</w:t>
      </w:r>
    </w:p>
    <w:p w:rsidR="00400A2C" w:rsidRDefault="00400A2C" w:rsidP="00400A2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400A2C" w:rsidRPr="00400A2C" w:rsidRDefault="00400A2C" w:rsidP="00400A2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00A2C">
        <w:rPr>
          <w:rFonts w:ascii="Arial" w:hAnsi="Arial" w:cs="Arial"/>
          <w:b/>
          <w:sz w:val="28"/>
          <w:szCs w:val="28"/>
        </w:rPr>
        <w:t xml:space="preserve">Андрей МИЗЮКИН, </w:t>
      </w:r>
    </w:p>
    <w:p w:rsidR="00400A2C" w:rsidRPr="00400A2C" w:rsidRDefault="00400A2C" w:rsidP="00400A2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00A2C">
        <w:rPr>
          <w:rFonts w:ascii="Arial" w:hAnsi="Arial" w:cs="Arial"/>
          <w:b/>
          <w:sz w:val="28"/>
          <w:szCs w:val="28"/>
        </w:rPr>
        <w:t xml:space="preserve">главный правовой инспектор </w:t>
      </w:r>
      <w:proofErr w:type="gramStart"/>
      <w:r w:rsidRPr="00400A2C">
        <w:rPr>
          <w:rFonts w:ascii="Arial" w:hAnsi="Arial" w:cs="Arial"/>
          <w:b/>
          <w:sz w:val="28"/>
          <w:szCs w:val="28"/>
        </w:rPr>
        <w:t>Пермского</w:t>
      </w:r>
      <w:proofErr w:type="gramEnd"/>
      <w:r w:rsidRPr="00400A2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0A2C">
        <w:rPr>
          <w:rFonts w:ascii="Arial" w:hAnsi="Arial" w:cs="Arial"/>
          <w:b/>
          <w:sz w:val="28"/>
          <w:szCs w:val="28"/>
        </w:rPr>
        <w:t>крайсовпрофа</w:t>
      </w:r>
      <w:proofErr w:type="spellEnd"/>
    </w:p>
    <w:sectPr w:rsidR="00400A2C" w:rsidRPr="0040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A"/>
    <w:rsid w:val="00400A2C"/>
    <w:rsid w:val="004B254A"/>
    <w:rsid w:val="00CE69CC"/>
    <w:rsid w:val="00E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5</cp:revision>
  <dcterms:created xsi:type="dcterms:W3CDTF">2016-03-22T06:45:00Z</dcterms:created>
  <dcterms:modified xsi:type="dcterms:W3CDTF">2016-03-29T08:41:00Z</dcterms:modified>
</cp:coreProperties>
</file>