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7B" w:rsidRPr="00744F1C" w:rsidRDefault="00522E7B" w:rsidP="00744F1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744F1C">
        <w:rPr>
          <w:rFonts w:ascii="Arial" w:hAnsi="Arial" w:cs="Arial"/>
          <w:sz w:val="28"/>
          <w:szCs w:val="28"/>
        </w:rPr>
        <w:t>Прокурор разъясняет</w:t>
      </w:r>
    </w:p>
    <w:p w:rsidR="00522E7B" w:rsidRPr="00744F1C" w:rsidRDefault="00522E7B" w:rsidP="00744F1C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744F1C">
        <w:rPr>
          <w:rFonts w:ascii="Arial" w:hAnsi="Arial" w:cs="Arial"/>
          <w:b/>
          <w:sz w:val="28"/>
          <w:szCs w:val="28"/>
        </w:rPr>
        <w:t>В рублях или в килограммах</w:t>
      </w:r>
    </w:p>
    <w:p w:rsidR="00522E7B" w:rsidRPr="00744F1C" w:rsidRDefault="00522E7B" w:rsidP="00744F1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522E7B" w:rsidRPr="00744F1C" w:rsidRDefault="00522E7B" w:rsidP="00744F1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744F1C">
        <w:rPr>
          <w:rFonts w:ascii="Arial" w:hAnsi="Arial" w:cs="Arial"/>
          <w:sz w:val="28"/>
          <w:szCs w:val="28"/>
        </w:rPr>
        <w:t>В соответствии со ст. 131 Трудового кодекса Российской Федерации выплата заработной платы производится в денежной форме в валюте Российской Федерации (в рублях).</w:t>
      </w:r>
    </w:p>
    <w:p w:rsidR="00522E7B" w:rsidRPr="00744F1C" w:rsidRDefault="00522E7B" w:rsidP="00744F1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744F1C">
        <w:rPr>
          <w:rFonts w:ascii="Arial" w:hAnsi="Arial" w:cs="Arial"/>
          <w:sz w:val="28"/>
          <w:szCs w:val="28"/>
        </w:rPr>
        <w:t xml:space="preserve">Условие о выплате заработной платы в </w:t>
      </w:r>
      <w:proofErr w:type="spellStart"/>
      <w:r w:rsidRPr="00744F1C">
        <w:rPr>
          <w:rFonts w:ascii="Arial" w:hAnsi="Arial" w:cs="Arial"/>
          <w:sz w:val="28"/>
          <w:szCs w:val="28"/>
        </w:rPr>
        <w:t>неденежной</w:t>
      </w:r>
      <w:proofErr w:type="spellEnd"/>
      <w:r w:rsidRPr="00744F1C">
        <w:rPr>
          <w:rFonts w:ascii="Arial" w:hAnsi="Arial" w:cs="Arial"/>
          <w:sz w:val="28"/>
          <w:szCs w:val="28"/>
        </w:rPr>
        <w:t xml:space="preserve"> форме может быть предусмотрено коллективным договором или трудовым договором. Наряду с наличием условия о </w:t>
      </w:r>
      <w:proofErr w:type="spellStart"/>
      <w:r w:rsidRPr="00744F1C">
        <w:rPr>
          <w:rFonts w:ascii="Arial" w:hAnsi="Arial" w:cs="Arial"/>
          <w:sz w:val="28"/>
          <w:szCs w:val="28"/>
        </w:rPr>
        <w:t>неденежной</w:t>
      </w:r>
      <w:proofErr w:type="spellEnd"/>
      <w:r w:rsidRPr="00744F1C">
        <w:rPr>
          <w:rFonts w:ascii="Arial" w:hAnsi="Arial" w:cs="Arial"/>
          <w:sz w:val="28"/>
          <w:szCs w:val="28"/>
        </w:rPr>
        <w:t xml:space="preserve"> форме оплаты в коллективном договоре или в трудовом договоре требуется также письменное заявление работника. Это заявление должно предшествовать каждому случаю выплаты заработной платы в </w:t>
      </w:r>
      <w:proofErr w:type="spellStart"/>
      <w:r w:rsidRPr="00744F1C">
        <w:rPr>
          <w:rFonts w:ascii="Arial" w:hAnsi="Arial" w:cs="Arial"/>
          <w:sz w:val="28"/>
          <w:szCs w:val="28"/>
        </w:rPr>
        <w:t>неденежной</w:t>
      </w:r>
      <w:proofErr w:type="spellEnd"/>
      <w:r w:rsidRPr="00744F1C">
        <w:rPr>
          <w:rFonts w:ascii="Arial" w:hAnsi="Arial" w:cs="Arial"/>
          <w:sz w:val="28"/>
          <w:szCs w:val="28"/>
        </w:rPr>
        <w:t xml:space="preserve"> форме</w:t>
      </w:r>
    </w:p>
    <w:p w:rsidR="00522E7B" w:rsidRPr="00744F1C" w:rsidRDefault="00522E7B" w:rsidP="00744F1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744F1C">
        <w:rPr>
          <w:rFonts w:ascii="Arial" w:hAnsi="Arial" w:cs="Arial"/>
          <w:sz w:val="28"/>
          <w:szCs w:val="28"/>
        </w:rPr>
        <w:t xml:space="preserve">Закон ограничивает долю заработной платы в </w:t>
      </w:r>
      <w:proofErr w:type="spellStart"/>
      <w:r w:rsidRPr="00744F1C">
        <w:rPr>
          <w:rFonts w:ascii="Arial" w:hAnsi="Arial" w:cs="Arial"/>
          <w:sz w:val="28"/>
          <w:szCs w:val="28"/>
        </w:rPr>
        <w:t>неденежной</w:t>
      </w:r>
      <w:proofErr w:type="spellEnd"/>
      <w:r w:rsidRPr="00744F1C">
        <w:rPr>
          <w:rFonts w:ascii="Arial" w:hAnsi="Arial" w:cs="Arial"/>
          <w:sz w:val="28"/>
          <w:szCs w:val="28"/>
        </w:rPr>
        <w:t xml:space="preserve"> форме предельным размером </w:t>
      </w:r>
      <w:r w:rsidR="00744F1C" w:rsidRPr="00744F1C">
        <w:rPr>
          <w:rFonts w:ascii="Arial" w:hAnsi="Arial" w:cs="Arial"/>
          <w:sz w:val="28"/>
          <w:szCs w:val="28"/>
        </w:rPr>
        <w:t>–</w:t>
      </w:r>
      <w:r w:rsidRPr="00744F1C">
        <w:rPr>
          <w:rFonts w:ascii="Arial" w:hAnsi="Arial" w:cs="Arial"/>
          <w:sz w:val="28"/>
          <w:szCs w:val="28"/>
        </w:rPr>
        <w:t xml:space="preserve"> 20</w:t>
      </w:r>
      <w:r w:rsidR="00744F1C" w:rsidRPr="00744F1C">
        <w:rPr>
          <w:rFonts w:ascii="Arial" w:hAnsi="Arial" w:cs="Arial"/>
          <w:sz w:val="28"/>
          <w:szCs w:val="28"/>
        </w:rPr>
        <w:t xml:space="preserve"> процентов </w:t>
      </w:r>
      <w:r w:rsidRPr="00744F1C">
        <w:rPr>
          <w:rFonts w:ascii="Arial" w:hAnsi="Arial" w:cs="Arial"/>
          <w:sz w:val="28"/>
          <w:szCs w:val="28"/>
        </w:rPr>
        <w:t>начисленной месячной заработной платы. Это ограничение следует применять к каждой выплате заработной платы.</w:t>
      </w:r>
    </w:p>
    <w:p w:rsidR="00522E7B" w:rsidRPr="00744F1C" w:rsidRDefault="00522E7B" w:rsidP="00744F1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744F1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44F1C">
        <w:rPr>
          <w:rFonts w:ascii="Arial" w:hAnsi="Arial" w:cs="Arial"/>
          <w:sz w:val="28"/>
          <w:szCs w:val="28"/>
        </w:rPr>
        <w:t xml:space="preserve">В качестве </w:t>
      </w:r>
      <w:proofErr w:type="spellStart"/>
      <w:r w:rsidRPr="00744F1C">
        <w:rPr>
          <w:rFonts w:ascii="Arial" w:hAnsi="Arial" w:cs="Arial"/>
          <w:sz w:val="28"/>
          <w:szCs w:val="28"/>
        </w:rPr>
        <w:t>неденежной</w:t>
      </w:r>
      <w:proofErr w:type="spellEnd"/>
      <w:r w:rsidRPr="00744F1C">
        <w:rPr>
          <w:rFonts w:ascii="Arial" w:hAnsi="Arial" w:cs="Arial"/>
          <w:sz w:val="28"/>
          <w:szCs w:val="28"/>
        </w:rPr>
        <w:t xml:space="preserve"> формы оплаты могут выступать бесплатное (полностью или частично) питание работников, предоставление им социальных или страховых услуг, передача в собственность продуктов питания, предметов обихода и др. При натуральной оплате необходимо учитывать, что натуральная оплата должна быть подходящей для личного использования трудящимся или членами его семьи, т</w:t>
      </w:r>
      <w:r w:rsidR="00744F1C" w:rsidRPr="00744F1C">
        <w:rPr>
          <w:rFonts w:ascii="Arial" w:hAnsi="Arial" w:cs="Arial"/>
          <w:sz w:val="28"/>
          <w:szCs w:val="28"/>
        </w:rPr>
        <w:t xml:space="preserve">о </w:t>
      </w:r>
      <w:r w:rsidRPr="00744F1C">
        <w:rPr>
          <w:rFonts w:ascii="Arial" w:hAnsi="Arial" w:cs="Arial"/>
          <w:sz w:val="28"/>
          <w:szCs w:val="28"/>
        </w:rPr>
        <w:t>е</w:t>
      </w:r>
      <w:r w:rsidR="00744F1C" w:rsidRPr="00744F1C">
        <w:rPr>
          <w:rFonts w:ascii="Arial" w:hAnsi="Arial" w:cs="Arial"/>
          <w:sz w:val="28"/>
          <w:szCs w:val="28"/>
        </w:rPr>
        <w:t>сть</w:t>
      </w:r>
      <w:r w:rsidRPr="00744F1C">
        <w:rPr>
          <w:rFonts w:ascii="Arial" w:hAnsi="Arial" w:cs="Arial"/>
          <w:sz w:val="28"/>
          <w:szCs w:val="28"/>
        </w:rPr>
        <w:t xml:space="preserve"> в качестве натуральной оплаты могут выступать только те предметы, которые пригодны</w:t>
      </w:r>
      <w:proofErr w:type="gramEnd"/>
      <w:r w:rsidRPr="00744F1C">
        <w:rPr>
          <w:rFonts w:ascii="Arial" w:hAnsi="Arial" w:cs="Arial"/>
          <w:sz w:val="28"/>
          <w:szCs w:val="28"/>
        </w:rPr>
        <w:t xml:space="preserve"> для потребления работником (или членами его семьи), и только те услуги, которые удовлетворяют потребности самого работника (или членов его семьи).</w:t>
      </w:r>
    </w:p>
    <w:p w:rsidR="00522E7B" w:rsidRPr="00744F1C" w:rsidRDefault="00522E7B" w:rsidP="00744F1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744F1C">
        <w:rPr>
          <w:rFonts w:ascii="Arial" w:hAnsi="Arial" w:cs="Arial"/>
          <w:sz w:val="28"/>
          <w:szCs w:val="28"/>
        </w:rPr>
        <w:t>Выплата заработной платы в бонах, купонах, в форме долговых обязательств, расписок, а также в виде спиртных напитков, наркотических, ядовитых, вредных и иных токсических веществ, оружия, боеприпасов и других предметов, в отношении которых установлены запреты или ограничения на их свободный оборот, не допускается.</w:t>
      </w:r>
    </w:p>
    <w:p w:rsidR="00744F1C" w:rsidRDefault="00744F1C" w:rsidP="00744F1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744F1C" w:rsidRPr="00744F1C" w:rsidRDefault="00744F1C" w:rsidP="00744F1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44F1C">
        <w:rPr>
          <w:rFonts w:ascii="Arial" w:hAnsi="Arial" w:cs="Arial"/>
          <w:sz w:val="28"/>
          <w:szCs w:val="28"/>
        </w:rPr>
        <w:t xml:space="preserve">Ольга </w:t>
      </w:r>
      <w:r w:rsidRPr="00744F1C">
        <w:rPr>
          <w:rFonts w:ascii="Arial" w:hAnsi="Arial" w:cs="Arial"/>
          <w:sz w:val="28"/>
          <w:szCs w:val="28"/>
        </w:rPr>
        <w:t xml:space="preserve">КОНСТАНТИНОВА, </w:t>
      </w:r>
    </w:p>
    <w:p w:rsidR="00522E7B" w:rsidRPr="00744F1C" w:rsidRDefault="00744F1C" w:rsidP="00744F1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744F1C">
        <w:rPr>
          <w:rFonts w:ascii="Arial" w:hAnsi="Arial" w:cs="Arial"/>
          <w:sz w:val="28"/>
          <w:szCs w:val="28"/>
        </w:rPr>
        <w:t>п</w:t>
      </w:r>
      <w:r w:rsidR="00522E7B" w:rsidRPr="00744F1C">
        <w:rPr>
          <w:rFonts w:ascii="Arial" w:hAnsi="Arial" w:cs="Arial"/>
          <w:sz w:val="28"/>
          <w:szCs w:val="28"/>
        </w:rPr>
        <w:t xml:space="preserve">рокурор </w:t>
      </w:r>
      <w:proofErr w:type="spellStart"/>
      <w:r w:rsidR="00522E7B" w:rsidRPr="00744F1C">
        <w:rPr>
          <w:rFonts w:ascii="Arial" w:hAnsi="Arial" w:cs="Arial"/>
          <w:sz w:val="28"/>
          <w:szCs w:val="28"/>
        </w:rPr>
        <w:t>Красновишерского</w:t>
      </w:r>
      <w:proofErr w:type="spellEnd"/>
      <w:r w:rsidR="00522E7B" w:rsidRPr="00744F1C">
        <w:rPr>
          <w:rFonts w:ascii="Arial" w:hAnsi="Arial" w:cs="Arial"/>
          <w:sz w:val="28"/>
          <w:szCs w:val="28"/>
        </w:rPr>
        <w:t xml:space="preserve"> района</w:t>
      </w:r>
    </w:p>
    <w:p w:rsidR="00FF6F47" w:rsidRPr="00744F1C" w:rsidRDefault="00522E7B" w:rsidP="00744F1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744F1C">
        <w:rPr>
          <w:rFonts w:ascii="Arial" w:hAnsi="Arial" w:cs="Arial"/>
          <w:sz w:val="28"/>
          <w:szCs w:val="28"/>
        </w:rPr>
        <w:t>старший советник юстиции</w:t>
      </w:r>
      <w:r w:rsidRPr="00744F1C">
        <w:rPr>
          <w:rFonts w:ascii="Arial" w:hAnsi="Arial" w:cs="Arial"/>
          <w:sz w:val="28"/>
          <w:szCs w:val="28"/>
        </w:rPr>
        <w:tab/>
      </w:r>
      <w:r w:rsidRPr="00744F1C">
        <w:rPr>
          <w:rFonts w:ascii="Arial" w:hAnsi="Arial" w:cs="Arial"/>
          <w:sz w:val="28"/>
          <w:szCs w:val="28"/>
        </w:rPr>
        <w:tab/>
      </w:r>
      <w:r w:rsidRPr="00744F1C">
        <w:rPr>
          <w:rFonts w:ascii="Arial" w:hAnsi="Arial" w:cs="Arial"/>
          <w:sz w:val="28"/>
          <w:szCs w:val="28"/>
        </w:rPr>
        <w:tab/>
        <w:t xml:space="preserve"> </w:t>
      </w:r>
      <w:r w:rsidRPr="00744F1C">
        <w:rPr>
          <w:rFonts w:ascii="Arial" w:hAnsi="Arial" w:cs="Arial"/>
          <w:sz w:val="28"/>
          <w:szCs w:val="28"/>
        </w:rPr>
        <w:tab/>
      </w:r>
      <w:r w:rsidRPr="00744F1C">
        <w:rPr>
          <w:rFonts w:ascii="Arial" w:hAnsi="Arial" w:cs="Arial"/>
          <w:sz w:val="28"/>
          <w:szCs w:val="28"/>
        </w:rPr>
        <w:tab/>
      </w:r>
    </w:p>
    <w:p w:rsidR="00744F1C" w:rsidRPr="00744F1C" w:rsidRDefault="00744F1C" w:rsidP="00744F1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sectPr w:rsidR="00744F1C" w:rsidRPr="0074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E"/>
    <w:rsid w:val="00522E7B"/>
    <w:rsid w:val="00590BDE"/>
    <w:rsid w:val="00744F1C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4</cp:revision>
  <cp:lastPrinted>2015-11-13T10:09:00Z</cp:lastPrinted>
  <dcterms:created xsi:type="dcterms:W3CDTF">2015-10-23T10:16:00Z</dcterms:created>
  <dcterms:modified xsi:type="dcterms:W3CDTF">2015-11-13T10:09:00Z</dcterms:modified>
</cp:coreProperties>
</file>