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92" w:type="dxa"/>
        <w:tblInd w:w="-530" w:type="dxa"/>
        <w:tblLook w:val="04A0" w:firstRow="1" w:lastRow="0" w:firstColumn="1" w:lastColumn="0" w:noHBand="0" w:noVBand="1"/>
      </w:tblPr>
      <w:tblGrid>
        <w:gridCol w:w="10292"/>
      </w:tblGrid>
      <w:tr w:rsidR="00AF057A" w:rsidTr="00AF057A">
        <w:trPr>
          <w:trHeight w:val="213"/>
        </w:trPr>
        <w:tc>
          <w:tcPr>
            <w:tcW w:w="10292" w:type="dxa"/>
            <w:tcBorders>
              <w:top w:val="nil"/>
              <w:left w:val="nil"/>
              <w:bottom w:val="nil"/>
              <w:right w:val="nil"/>
            </w:tcBorders>
          </w:tcPr>
          <w:p w:rsidR="00AF057A" w:rsidRPr="00D74364" w:rsidRDefault="00015F36" w:rsidP="00754023">
            <w:pPr>
              <w:spacing w:line="276" w:lineRule="auto"/>
              <w:jc w:val="center"/>
              <w:rPr>
                <w:b/>
              </w:rPr>
            </w:pPr>
            <w:r w:rsidRPr="00463F70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6C7854E" wp14:editId="3F51EB83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125730</wp:posOffset>
                  </wp:positionV>
                  <wp:extent cx="922020" cy="937260"/>
                  <wp:effectExtent l="0" t="0" r="0" b="0"/>
                  <wp:wrapSquare wrapText="bothSides"/>
                  <wp:docPr id="1" name="Рисунок 1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57A" w:rsidRPr="00D74364">
              <w:rPr>
                <w:b/>
                <w:sz w:val="24"/>
                <w:szCs w:val="24"/>
              </w:rPr>
              <w:t>Ф Н П Р</w:t>
            </w:r>
            <w:r w:rsidR="00780A9F">
              <w:rPr>
                <w:b/>
                <w:sz w:val="24"/>
                <w:szCs w:val="24"/>
              </w:rPr>
              <w:t xml:space="preserve">                                      </w:t>
            </w:r>
          </w:p>
          <w:p w:rsidR="00463F70" w:rsidRPr="00015F36" w:rsidRDefault="00015F36" w:rsidP="00015F36">
            <w:pPr>
              <w:spacing w:line="24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ПЕРМСКИЙ </w:t>
            </w:r>
            <w:r w:rsidR="00AF057A" w:rsidRPr="00015F36">
              <w:rPr>
                <w:b/>
                <w:sz w:val="27"/>
                <w:szCs w:val="27"/>
              </w:rPr>
              <w:t>КРАЕВОЙ</w:t>
            </w:r>
            <w:r w:rsidR="00D1455C" w:rsidRPr="00015F36">
              <w:rPr>
                <w:b/>
                <w:sz w:val="27"/>
                <w:szCs w:val="27"/>
              </w:rPr>
              <w:t xml:space="preserve"> </w:t>
            </w:r>
            <w:r w:rsidR="00AF057A" w:rsidRPr="00015F36">
              <w:rPr>
                <w:b/>
                <w:sz w:val="27"/>
                <w:szCs w:val="27"/>
              </w:rPr>
              <w:t>СОЮЗ ОРГАНИЗАЦИЙ</w:t>
            </w:r>
            <w:r w:rsidR="00463F70" w:rsidRPr="00015F36">
              <w:rPr>
                <w:b/>
                <w:sz w:val="27"/>
                <w:szCs w:val="27"/>
              </w:rPr>
              <w:t xml:space="preserve"> </w:t>
            </w:r>
            <w:r w:rsidR="00AF057A" w:rsidRPr="00015F36">
              <w:rPr>
                <w:b/>
                <w:sz w:val="27"/>
                <w:szCs w:val="27"/>
              </w:rPr>
              <w:t>ПРОФСОЮЗОВ</w:t>
            </w:r>
          </w:p>
          <w:p w:rsidR="00AF057A" w:rsidRPr="00015F36" w:rsidRDefault="00AF057A" w:rsidP="00463F70">
            <w:pPr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015F36">
              <w:rPr>
                <w:b/>
                <w:sz w:val="27"/>
                <w:szCs w:val="27"/>
              </w:rPr>
              <w:t>«ПЕРМСКИЙ КРАЙСОВПРОФ»</w:t>
            </w:r>
          </w:p>
          <w:p w:rsidR="00AF057A" w:rsidRPr="00463F70" w:rsidRDefault="00AF057A" w:rsidP="00463F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F057A" w:rsidRPr="00463F70" w:rsidRDefault="00AF057A" w:rsidP="00463F70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63F70">
              <w:rPr>
                <w:b/>
                <w:sz w:val="36"/>
                <w:szCs w:val="36"/>
              </w:rPr>
              <w:t>ПРЕЗИДИУМ</w:t>
            </w:r>
          </w:p>
          <w:p w:rsidR="00AF057A" w:rsidRDefault="00AF057A" w:rsidP="00463F70">
            <w:pPr>
              <w:spacing w:line="240" w:lineRule="auto"/>
              <w:jc w:val="center"/>
            </w:pPr>
            <w:r w:rsidRPr="00463F70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FB67DD" w:rsidRDefault="00AF057A" w:rsidP="00015F36">
      <w:pPr>
        <w:ind w:left="-426" w:right="-283"/>
      </w:pPr>
      <w:r>
        <w:t>==============================================================</w:t>
      </w:r>
      <w:r w:rsidR="00015F36">
        <w:t>=</w:t>
      </w:r>
      <w:r>
        <w:t>=</w:t>
      </w:r>
      <w:r w:rsidR="003709DA">
        <w:t xml:space="preserve"> </w:t>
      </w:r>
      <w:r w:rsidR="009010B3">
        <w:t xml:space="preserve">                                     </w:t>
      </w:r>
      <w:r w:rsidR="0092085D">
        <w:t>1</w:t>
      </w:r>
      <w:r w:rsidR="00AD0DAD">
        <w:t>6</w:t>
      </w:r>
      <w:r w:rsidR="001745F1">
        <w:t xml:space="preserve"> марта</w:t>
      </w:r>
      <w:r w:rsidR="003709DA">
        <w:t xml:space="preserve"> 20</w:t>
      </w:r>
      <w:r w:rsidR="00AD0DAD">
        <w:t>23</w:t>
      </w:r>
      <w:r w:rsidR="001330E4">
        <w:t xml:space="preserve"> года</w:t>
      </w:r>
      <w:r>
        <w:t xml:space="preserve">       </w:t>
      </w:r>
      <w:r w:rsidRPr="00654A4A">
        <w:t xml:space="preserve">    </w:t>
      </w:r>
      <w:r w:rsidR="0092085D">
        <w:t xml:space="preserve">          </w:t>
      </w:r>
      <w:r w:rsidR="00A150FE">
        <w:t xml:space="preserve">      </w:t>
      </w:r>
      <w:r w:rsidR="003709DA">
        <w:t xml:space="preserve">  </w:t>
      </w:r>
      <w:r w:rsidR="001330E4">
        <w:t xml:space="preserve"> </w:t>
      </w:r>
      <w:r w:rsidRPr="00654A4A">
        <w:t xml:space="preserve"> г.</w:t>
      </w:r>
      <w:r w:rsidR="003709DA">
        <w:t xml:space="preserve"> </w:t>
      </w:r>
      <w:r w:rsidRPr="00654A4A">
        <w:t>Пермь</w:t>
      </w:r>
      <w:r>
        <w:t xml:space="preserve">            </w:t>
      </w:r>
      <w:r w:rsidR="001330E4">
        <w:t xml:space="preserve">                       </w:t>
      </w:r>
      <w:r w:rsidR="001745F1">
        <w:t xml:space="preserve">     </w:t>
      </w:r>
      <w:r w:rsidR="00FE3930">
        <w:t>№</w:t>
      </w:r>
      <w:r>
        <w:t xml:space="preserve"> </w:t>
      </w:r>
      <w:r w:rsidR="005D7697">
        <w:t>2</w:t>
      </w:r>
      <w:r w:rsidR="00AD0DAD">
        <w:t xml:space="preserve"> - </w:t>
      </w:r>
      <w:r w:rsidR="005D7697">
        <w:t>2</w:t>
      </w:r>
    </w:p>
    <w:p w:rsidR="00A33C69" w:rsidRDefault="00A33C69" w:rsidP="008E5EE2">
      <w:pPr>
        <w:spacing w:line="240" w:lineRule="auto"/>
        <w:ind w:right="4536"/>
        <w:jc w:val="left"/>
      </w:pPr>
    </w:p>
    <w:p w:rsidR="00B3295B" w:rsidRDefault="00B3295B" w:rsidP="001150D8">
      <w:pPr>
        <w:tabs>
          <w:tab w:val="left" w:pos="4960"/>
        </w:tabs>
        <w:spacing w:line="240" w:lineRule="auto"/>
        <w:rPr>
          <w:b/>
        </w:rPr>
      </w:pPr>
    </w:p>
    <w:p w:rsidR="001150D8" w:rsidRPr="001150D8" w:rsidRDefault="001150D8" w:rsidP="001150D8">
      <w:pPr>
        <w:tabs>
          <w:tab w:val="left" w:pos="4960"/>
        </w:tabs>
        <w:spacing w:line="240" w:lineRule="auto"/>
        <w:rPr>
          <w:b/>
        </w:rPr>
      </w:pPr>
      <w:r w:rsidRPr="001150D8">
        <w:rPr>
          <w:b/>
        </w:rPr>
        <w:t>Об итогах работы членских организаций Пермского крайсовпрофа</w:t>
      </w:r>
    </w:p>
    <w:p w:rsidR="001150D8" w:rsidRDefault="001150D8" w:rsidP="001150D8">
      <w:pPr>
        <w:tabs>
          <w:tab w:val="left" w:pos="4960"/>
        </w:tabs>
        <w:spacing w:line="240" w:lineRule="auto"/>
      </w:pPr>
      <w:r w:rsidRPr="001150D8">
        <w:rPr>
          <w:b/>
        </w:rPr>
        <w:t xml:space="preserve"> по защите социально-</w:t>
      </w:r>
      <w:r w:rsidR="001D6273">
        <w:rPr>
          <w:b/>
        </w:rPr>
        <w:t>трудовых прав работников за 2022</w:t>
      </w:r>
      <w:r w:rsidRPr="001150D8">
        <w:rPr>
          <w:b/>
        </w:rPr>
        <w:t xml:space="preserve"> год</w:t>
      </w:r>
    </w:p>
    <w:p w:rsidR="001150D8" w:rsidRPr="003709DA" w:rsidRDefault="001150D8" w:rsidP="001150D8">
      <w:pPr>
        <w:spacing w:line="240" w:lineRule="auto"/>
        <w:ind w:firstLine="708"/>
      </w:pPr>
    </w:p>
    <w:p w:rsidR="00D25C54" w:rsidRPr="00D25C54" w:rsidRDefault="00D25C54" w:rsidP="00B844C2">
      <w:pPr>
        <w:spacing w:line="240" w:lineRule="auto"/>
        <w:ind w:firstLine="708"/>
      </w:pPr>
      <w:r>
        <w:t>В</w:t>
      </w:r>
      <w:r w:rsidRPr="00D25C54">
        <w:t xml:space="preserve"> рамках реализации «Основных направлений деятельности Пермского крайсовпрофа на </w:t>
      </w:r>
      <w:r w:rsidR="001D6273">
        <w:t>2020-</w:t>
      </w:r>
      <w:r w:rsidR="00FC3C54">
        <w:t>2025 годы»</w:t>
      </w:r>
      <w:r w:rsidR="000E77B4">
        <w:t xml:space="preserve"> членскими организациями</w:t>
      </w:r>
      <w:r w:rsidR="000E77B4" w:rsidRPr="000E77B4">
        <w:t xml:space="preserve"> и </w:t>
      </w:r>
      <w:r w:rsidR="000E77B4">
        <w:t>Пермским</w:t>
      </w:r>
      <w:r w:rsidR="000E77B4" w:rsidRPr="000E77B4">
        <w:t xml:space="preserve"> крайсовпроф</w:t>
      </w:r>
      <w:r w:rsidR="000E77B4">
        <w:t>ом</w:t>
      </w:r>
      <w:r w:rsidR="00FC3C54">
        <w:t xml:space="preserve"> осуществляется</w:t>
      </w:r>
      <w:r w:rsidRPr="00D25C54">
        <w:t xml:space="preserve"> работа по реализации программы «Защита социально-трудовых прав членов профсоюза на период 2020-2025 годы» и подпрограммы «Правозащитная деятельность профсоюзов Прикамья на период 2020-2025 годы».</w:t>
      </w:r>
    </w:p>
    <w:p w:rsidR="003709DA" w:rsidRPr="003709DA" w:rsidRDefault="001D6273" w:rsidP="00B844C2">
      <w:pPr>
        <w:spacing w:line="240" w:lineRule="auto"/>
        <w:ind w:firstLine="708"/>
      </w:pPr>
      <w:r>
        <w:t>В 2022</w:t>
      </w:r>
      <w:r w:rsidR="003709DA" w:rsidRPr="003709DA">
        <w:t xml:space="preserve"> году</w:t>
      </w:r>
      <w:r w:rsidR="001150D8">
        <w:t xml:space="preserve"> п</w:t>
      </w:r>
      <w:r w:rsidR="003709DA" w:rsidRPr="003709DA">
        <w:t xml:space="preserve">равозащитная деятельность обеспечивалась </w:t>
      </w:r>
      <w:r w:rsidR="00720386">
        <w:t>8</w:t>
      </w:r>
      <w:r w:rsidR="004805AC">
        <w:t xml:space="preserve"> штатными</w:t>
      </w:r>
      <w:r w:rsidR="00172A2C">
        <w:t xml:space="preserve"> правовыми инспекторами труда</w:t>
      </w:r>
      <w:r>
        <w:t xml:space="preserve"> и 8</w:t>
      </w:r>
      <w:r w:rsidR="00091A69">
        <w:t xml:space="preserve"> штатными юристами</w:t>
      </w:r>
      <w:r w:rsidR="003709DA" w:rsidRPr="003709DA">
        <w:t xml:space="preserve"> членских организаций и</w:t>
      </w:r>
      <w:r w:rsidR="004805AC">
        <w:t xml:space="preserve"> аппарата Пермского</w:t>
      </w:r>
      <w:r w:rsidR="00377B17">
        <w:t xml:space="preserve"> </w:t>
      </w:r>
      <w:r w:rsidR="003709DA" w:rsidRPr="003709DA">
        <w:t>крайсовпрофа</w:t>
      </w:r>
      <w:r w:rsidR="004805AC">
        <w:t xml:space="preserve">, а также </w:t>
      </w:r>
      <w:r>
        <w:t>94</w:t>
      </w:r>
      <w:r w:rsidR="004805AC">
        <w:t xml:space="preserve"> </w:t>
      </w:r>
      <w:r w:rsidR="00FC5EA2">
        <w:t>внештатными (общественными) правовыми инспекторами</w:t>
      </w:r>
      <w:r w:rsidR="004805AC" w:rsidRPr="004805AC">
        <w:t xml:space="preserve"> труда</w:t>
      </w:r>
      <w:r w:rsidR="003709DA" w:rsidRPr="003709DA">
        <w:t>.</w:t>
      </w:r>
    </w:p>
    <w:p w:rsidR="001150D8" w:rsidRDefault="001150D8" w:rsidP="00B844C2">
      <w:pPr>
        <w:spacing w:line="240" w:lineRule="auto"/>
        <w:ind w:firstLine="709"/>
      </w:pPr>
      <w:r>
        <w:t xml:space="preserve">В </w:t>
      </w:r>
      <w:r w:rsidRPr="001150D8">
        <w:t>отчетный пер</w:t>
      </w:r>
      <w:r>
        <w:t>иод п</w:t>
      </w:r>
      <w:r w:rsidR="00FC3C54">
        <w:t>равовые инспекторы труда и п</w:t>
      </w:r>
      <w:r w:rsidR="003709DA" w:rsidRPr="003709DA">
        <w:t>рофсоюзные юристы оказывали консультационную юридическую помощь членам профсоюза, первичным профсоюзным организациям,</w:t>
      </w:r>
      <w:r>
        <w:t xml:space="preserve"> используя личные приемы работников, электронную почту</w:t>
      </w:r>
      <w:r w:rsidR="003709DA" w:rsidRPr="003709DA">
        <w:t xml:space="preserve">, </w:t>
      </w:r>
      <w:r w:rsidRPr="001150D8">
        <w:t xml:space="preserve">сайты Пермского крайсовпрофа и членских организаций. </w:t>
      </w:r>
      <w:r>
        <w:t xml:space="preserve">Активно применялись консультативные формы </w:t>
      </w:r>
      <w:r w:rsidR="003709DA" w:rsidRPr="003709DA">
        <w:t>в газете «Профсоюзный курьер</w:t>
      </w:r>
      <w:r>
        <w:t>», в передачах на радио и телевидении</w:t>
      </w:r>
      <w:r w:rsidR="00B844C2">
        <w:t>.</w:t>
      </w:r>
    </w:p>
    <w:p w:rsidR="00B846AA" w:rsidRDefault="001150D8" w:rsidP="00B844C2">
      <w:pPr>
        <w:spacing w:line="240" w:lineRule="auto"/>
        <w:ind w:firstLine="709"/>
      </w:pPr>
      <w:r>
        <w:t>В течение прошедшего года</w:t>
      </w:r>
      <w:r w:rsidR="003709DA" w:rsidRPr="003709DA">
        <w:t xml:space="preserve"> </w:t>
      </w:r>
      <w:r w:rsidR="003132B4">
        <w:t>б</w:t>
      </w:r>
      <w:r w:rsidR="001D6273">
        <w:t xml:space="preserve">ыло дано </w:t>
      </w:r>
      <w:r w:rsidR="00286244" w:rsidRPr="001D6273">
        <w:t>8488</w:t>
      </w:r>
      <w:r w:rsidR="00B846AA">
        <w:t xml:space="preserve"> консультаций по различным вопросам применения трудового законодательства и иных актов, содержащих нормы т</w:t>
      </w:r>
      <w:r w:rsidR="008F748C">
        <w:t xml:space="preserve">рудового права, рассмотрено </w:t>
      </w:r>
      <w:r w:rsidR="00286244" w:rsidRPr="001D6273">
        <w:t>3792</w:t>
      </w:r>
      <w:r w:rsidR="00624D3A">
        <w:t xml:space="preserve"> письменные</w:t>
      </w:r>
      <w:r w:rsidR="00B846AA">
        <w:t xml:space="preserve"> жалоб</w:t>
      </w:r>
      <w:r w:rsidR="001D6273">
        <w:t>ы</w:t>
      </w:r>
      <w:r w:rsidR="00624D3A">
        <w:t xml:space="preserve"> и другие обращения</w:t>
      </w:r>
      <w:r w:rsidR="00B846AA">
        <w:t xml:space="preserve"> членов пр</w:t>
      </w:r>
      <w:r w:rsidR="00624D3A">
        <w:t>офсоюза, в том числе поступившие</w:t>
      </w:r>
      <w:r w:rsidR="00B846AA">
        <w:t xml:space="preserve"> по электронной почте.</w:t>
      </w:r>
    </w:p>
    <w:p w:rsidR="00B75AE5" w:rsidRDefault="001150D8" w:rsidP="008F748C">
      <w:pPr>
        <w:spacing w:line="240" w:lineRule="auto"/>
        <w:ind w:firstLine="709"/>
      </w:pPr>
      <w:r>
        <w:t>П</w:t>
      </w:r>
      <w:r w:rsidR="00B75AE5">
        <w:t xml:space="preserve">равовыми инспекторами труда и </w:t>
      </w:r>
      <w:r>
        <w:t>юристами членских организаций о</w:t>
      </w:r>
      <w:r w:rsidR="00B846AA">
        <w:t>казана правовая помощ</w:t>
      </w:r>
      <w:r w:rsidR="001D6273">
        <w:t>ь в разработке и экспертизе 1215</w:t>
      </w:r>
      <w:r w:rsidR="00B846AA">
        <w:t xml:space="preserve"> коллективных договоров, соглашени</w:t>
      </w:r>
      <w:r w:rsidR="008F748C">
        <w:t>й и локальных нормативных актов, п</w:t>
      </w:r>
      <w:r w:rsidR="008F748C" w:rsidRPr="008F748C">
        <w:t>о итогам аналитической работы выданы юридические заключения.</w:t>
      </w:r>
      <w:r w:rsidR="008F748C">
        <w:t xml:space="preserve"> О</w:t>
      </w:r>
      <w:r w:rsidR="00B846AA">
        <w:t xml:space="preserve">казана </w:t>
      </w:r>
      <w:r w:rsidR="008F748C">
        <w:t>правова</w:t>
      </w:r>
      <w:r w:rsidR="001D6273">
        <w:t>я помощь в оформлении 832</w:t>
      </w:r>
      <w:r w:rsidR="00B846AA">
        <w:t xml:space="preserve"> документов в суды.</w:t>
      </w:r>
      <w:r w:rsidR="0099205B">
        <w:t xml:space="preserve"> </w:t>
      </w:r>
      <w:r w:rsidR="00B75AE5" w:rsidRPr="00B75AE5">
        <w:t>По итогам</w:t>
      </w:r>
      <w:r w:rsidR="00B75AE5">
        <w:t xml:space="preserve"> аналитической работы выданы</w:t>
      </w:r>
      <w:r w:rsidR="00B75AE5" w:rsidRPr="00B75AE5">
        <w:t xml:space="preserve"> юридические заключения.</w:t>
      </w:r>
      <w:r w:rsidR="00B75AE5">
        <w:t xml:space="preserve"> </w:t>
      </w:r>
    </w:p>
    <w:p w:rsidR="008F748C" w:rsidRPr="008F748C" w:rsidRDefault="0099205B" w:rsidP="008F748C">
      <w:pPr>
        <w:spacing w:line="240" w:lineRule="auto"/>
        <w:ind w:firstLine="709"/>
      </w:pPr>
      <w:r w:rsidRPr="0099205B">
        <w:t>В судебных органах с участием правовых инспекторов и профсоюзных юристов в отчетном пе</w:t>
      </w:r>
      <w:r w:rsidR="009E1583">
        <w:t>риоде было рассмотрено 178 дел, по 160</w:t>
      </w:r>
      <w:r w:rsidR="008F748C" w:rsidRPr="008F748C">
        <w:t xml:space="preserve"> делам иски удовлетворены полностью или частично. Восстановлен</w:t>
      </w:r>
      <w:r w:rsidR="009E1583">
        <w:t>о на работе 5</w:t>
      </w:r>
      <w:r w:rsidR="008F748C" w:rsidRPr="008F748C">
        <w:t xml:space="preserve"> человек.</w:t>
      </w:r>
    </w:p>
    <w:p w:rsidR="00B846AA" w:rsidRPr="00B846AA" w:rsidRDefault="009E1583" w:rsidP="00B844C2">
      <w:pPr>
        <w:spacing w:line="240" w:lineRule="auto"/>
        <w:ind w:firstLine="709"/>
      </w:pPr>
      <w:r>
        <w:t>В 2022</w:t>
      </w:r>
      <w:r w:rsidR="00624D3A">
        <w:t xml:space="preserve"> году была проведена</w:t>
      </w:r>
      <w:r w:rsidR="005E7328">
        <w:t xml:space="preserve"> 321 проверка</w:t>
      </w:r>
      <w:r w:rsidR="00B846AA" w:rsidRPr="00B846AA">
        <w:t xml:space="preserve"> работодателей </w:t>
      </w:r>
      <w:r w:rsidR="00B75AE5">
        <w:t>по соблюдению</w:t>
      </w:r>
      <w:r w:rsidR="00B846AA" w:rsidRPr="00B846AA">
        <w:t xml:space="preserve"> ими трудового законодательства и иных нормативных правовых актов, содержащих нормы трудового права, усл</w:t>
      </w:r>
      <w:r w:rsidR="00FF24C9">
        <w:t>овий</w:t>
      </w:r>
      <w:r w:rsidR="00B846AA" w:rsidRPr="00B846AA">
        <w:t xml:space="preserve"> коллективных д</w:t>
      </w:r>
      <w:r w:rsidR="005E7328">
        <w:t xml:space="preserve">оговоров, </w:t>
      </w:r>
      <w:r w:rsidR="005E7328">
        <w:lastRenderedPageBreak/>
        <w:t>соглашений, из них 140</w:t>
      </w:r>
      <w:r w:rsidR="00B846AA" w:rsidRPr="00B846AA">
        <w:t xml:space="preserve"> </w:t>
      </w:r>
      <w:r w:rsidR="00B75AE5">
        <w:t xml:space="preserve">были </w:t>
      </w:r>
      <w:r w:rsidR="005E7328">
        <w:t>комплексными, 29</w:t>
      </w:r>
      <w:r w:rsidR="00ED644E">
        <w:t xml:space="preserve"> проверок</w:t>
      </w:r>
      <w:r w:rsidR="0020251A">
        <w:t xml:space="preserve"> проведено</w:t>
      </w:r>
      <w:r w:rsidR="00B846AA" w:rsidRPr="00B846AA">
        <w:t xml:space="preserve"> совместно с органам</w:t>
      </w:r>
      <w:r w:rsidR="005E7328">
        <w:t>и прокуратуры Пермского края, 12</w:t>
      </w:r>
      <w:r w:rsidR="00B75AE5">
        <w:t xml:space="preserve"> </w:t>
      </w:r>
      <w:r w:rsidR="00B75AE5" w:rsidRPr="00B75AE5">
        <w:t xml:space="preserve">– </w:t>
      </w:r>
      <w:r w:rsidR="00B846AA" w:rsidRPr="00B846AA">
        <w:t>совместно с Государственной инспекцией труда в Пермском крае.</w:t>
      </w:r>
      <w:r w:rsidR="00AB5AA7" w:rsidRPr="00AB5AA7">
        <w:t xml:space="preserve"> Выявлено </w:t>
      </w:r>
      <w:r w:rsidR="005E7328">
        <w:t>9</w:t>
      </w:r>
      <w:r w:rsidR="00ED644E">
        <w:t>29</w:t>
      </w:r>
      <w:r w:rsidR="00AB5AA7" w:rsidRPr="00AB5AA7">
        <w:t xml:space="preserve"> нарушений трудового законодательства, </w:t>
      </w:r>
      <w:r w:rsidR="00AB5AA7">
        <w:t>н</w:t>
      </w:r>
      <w:r w:rsidR="00ED644E">
        <w:t>аправлено рабо</w:t>
      </w:r>
      <w:r w:rsidR="005E7328">
        <w:t>тодателям 211</w:t>
      </w:r>
      <w:r w:rsidR="00B846AA" w:rsidRPr="00B846AA">
        <w:t xml:space="preserve"> представлений (требований) об устранении выявленных нарушений. </w:t>
      </w:r>
    </w:p>
    <w:p w:rsidR="003709DA" w:rsidRPr="003709DA" w:rsidRDefault="003709DA" w:rsidP="00B844C2">
      <w:pPr>
        <w:spacing w:line="240" w:lineRule="auto"/>
        <w:ind w:firstLine="708"/>
      </w:pPr>
      <w:r w:rsidRPr="003709DA">
        <w:t>С учетом рекомендаций постоянной комиссии</w:t>
      </w:r>
      <w:r w:rsidR="00DB46A9">
        <w:t xml:space="preserve"> </w:t>
      </w:r>
      <w:r w:rsidRPr="003709DA">
        <w:t xml:space="preserve">по </w:t>
      </w:r>
      <w:r w:rsidR="0064091B" w:rsidRPr="0064091B">
        <w:t>правозащитной</w:t>
      </w:r>
      <w:r w:rsidR="0064091B">
        <w:t xml:space="preserve"> деятельности </w:t>
      </w:r>
      <w:r w:rsidRPr="003709DA">
        <w:t xml:space="preserve">президиум Пермского крайсовпрофа </w:t>
      </w:r>
      <w:r w:rsidR="003A4908" w:rsidRPr="00522810">
        <w:rPr>
          <w:caps/>
        </w:rPr>
        <w:t>постановляет</w:t>
      </w:r>
      <w:r w:rsidRPr="003709DA">
        <w:t>:</w:t>
      </w:r>
    </w:p>
    <w:p w:rsidR="003709DA" w:rsidRPr="003709DA" w:rsidRDefault="003709DA" w:rsidP="00303CEF">
      <w:pPr>
        <w:keepNext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outlineLvl w:val="2"/>
        <w:rPr>
          <w:bCs/>
          <w:lang w:eastAsia="x-none"/>
        </w:rPr>
      </w:pPr>
      <w:r w:rsidRPr="003709DA">
        <w:rPr>
          <w:bCs/>
          <w:lang w:val="x-none" w:eastAsia="x-none"/>
        </w:rPr>
        <w:t xml:space="preserve">Информацию «Об итогах работы членских организаций Пермского крайсовпрофа по </w:t>
      </w:r>
      <w:r w:rsidRPr="003709DA">
        <w:rPr>
          <w:bCs/>
          <w:lang w:eastAsia="x-none"/>
        </w:rPr>
        <w:t>защите социально-трудовых прав работников</w:t>
      </w:r>
      <w:r w:rsidR="005E7328">
        <w:rPr>
          <w:bCs/>
          <w:lang w:val="x-none" w:eastAsia="x-none"/>
        </w:rPr>
        <w:t xml:space="preserve"> за 2022</w:t>
      </w:r>
      <w:r w:rsidRPr="003709DA">
        <w:rPr>
          <w:bCs/>
          <w:lang w:val="x-none" w:eastAsia="x-none"/>
        </w:rPr>
        <w:t xml:space="preserve"> год» принять к сведению</w:t>
      </w:r>
      <w:r w:rsidR="00C6621D">
        <w:rPr>
          <w:bCs/>
          <w:lang w:eastAsia="x-none"/>
        </w:rPr>
        <w:t xml:space="preserve"> (прилагается)</w:t>
      </w:r>
      <w:r w:rsidRPr="003709DA">
        <w:rPr>
          <w:bCs/>
          <w:lang w:val="x-none" w:eastAsia="x-none"/>
        </w:rPr>
        <w:t>.</w:t>
      </w:r>
    </w:p>
    <w:p w:rsidR="003709DA" w:rsidRPr="003709DA" w:rsidRDefault="003709DA" w:rsidP="00303CEF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</w:pPr>
      <w:r w:rsidRPr="003709DA">
        <w:t xml:space="preserve">Предложить членским организациям </w:t>
      </w:r>
      <w:r w:rsidR="00E30A22">
        <w:t>Пермского крайсовпрофа</w:t>
      </w:r>
      <w:r w:rsidR="002E1DA0">
        <w:t xml:space="preserve"> продолжить</w:t>
      </w:r>
      <w:r w:rsidRPr="003709DA">
        <w:t xml:space="preserve">: </w:t>
      </w:r>
    </w:p>
    <w:p w:rsidR="003709DA" w:rsidRPr="003709DA" w:rsidRDefault="00B75AE5" w:rsidP="00303CEF">
      <w:pPr>
        <w:numPr>
          <w:ilvl w:val="1"/>
          <w:numId w:val="1"/>
        </w:numPr>
        <w:tabs>
          <w:tab w:val="left" w:pos="0"/>
        </w:tabs>
        <w:spacing w:line="240" w:lineRule="auto"/>
        <w:ind w:left="0" w:firstLine="567"/>
      </w:pPr>
      <w:r>
        <w:t xml:space="preserve"> работу по предупреждению</w:t>
      </w:r>
      <w:r w:rsidR="003709DA" w:rsidRPr="003709DA">
        <w:t xml:space="preserve"> нарушений прав членов профсоюзов и первичных профсоюзных организаций, а также </w:t>
      </w:r>
      <w:r>
        <w:t>по восстановлению</w:t>
      </w:r>
      <w:r w:rsidR="003709DA" w:rsidRPr="003709DA">
        <w:t xml:space="preserve"> нарушенных трудовых прав членов профсоюзов, первичных профсоюзных организаций;</w:t>
      </w:r>
    </w:p>
    <w:p w:rsidR="003709DA" w:rsidRPr="003709DA" w:rsidRDefault="00B75AE5" w:rsidP="00303CEF">
      <w:pPr>
        <w:numPr>
          <w:ilvl w:val="1"/>
          <w:numId w:val="1"/>
        </w:numPr>
        <w:tabs>
          <w:tab w:val="left" w:pos="0"/>
        </w:tabs>
        <w:spacing w:line="240" w:lineRule="auto"/>
        <w:ind w:left="0" w:firstLine="567"/>
      </w:pPr>
      <w:r>
        <w:t xml:space="preserve"> </w:t>
      </w:r>
      <w:r w:rsidR="003709DA" w:rsidRPr="003709DA">
        <w:t xml:space="preserve">используя соглашения о взаимодействии с органами прокуратуры Российской Федерации и федеральной </w:t>
      </w:r>
      <w:r>
        <w:t>инспекции</w:t>
      </w:r>
      <w:r w:rsidR="003709DA" w:rsidRPr="003709DA">
        <w:t xml:space="preserve"> труда</w:t>
      </w:r>
      <w:r>
        <w:t>,</w:t>
      </w:r>
      <w:r w:rsidR="003709DA" w:rsidRPr="003709DA">
        <w:t xml:space="preserve"> принимать превентивные меры противодействия нарушениям законодательства в сфере труда;</w:t>
      </w:r>
    </w:p>
    <w:p w:rsidR="003709DA" w:rsidRPr="003709DA" w:rsidRDefault="00B75AE5" w:rsidP="00303CEF">
      <w:pPr>
        <w:numPr>
          <w:ilvl w:val="1"/>
          <w:numId w:val="1"/>
        </w:numPr>
        <w:tabs>
          <w:tab w:val="left" w:pos="0"/>
        </w:tabs>
        <w:spacing w:line="240" w:lineRule="auto"/>
        <w:ind w:left="0" w:firstLine="567"/>
      </w:pPr>
      <w:r>
        <w:t xml:space="preserve"> </w:t>
      </w:r>
      <w:r w:rsidR="003709DA" w:rsidRPr="003709DA">
        <w:t xml:space="preserve">системно освещать правозащитную работу в профсоюзных информационных источниках и других СМИ; </w:t>
      </w:r>
    </w:p>
    <w:p w:rsidR="003709DA" w:rsidRPr="003709DA" w:rsidRDefault="00B75AE5" w:rsidP="00303CEF">
      <w:pPr>
        <w:numPr>
          <w:ilvl w:val="1"/>
          <w:numId w:val="1"/>
        </w:numPr>
        <w:tabs>
          <w:tab w:val="left" w:pos="0"/>
        </w:tabs>
        <w:spacing w:line="240" w:lineRule="auto"/>
        <w:ind w:left="0" w:firstLine="567"/>
      </w:pPr>
      <w:r>
        <w:t xml:space="preserve"> </w:t>
      </w:r>
      <w:r w:rsidR="003709DA" w:rsidRPr="003709DA">
        <w:t>вносить на совет юристов профсоюзных организаций предложения по рассмотрению актуальных вопросов законодательства в целях обмена опытом, выработки единой позиции по вопро</w:t>
      </w:r>
      <w:r w:rsidR="003961FF">
        <w:t>сам правозащитной деятельности.</w:t>
      </w:r>
    </w:p>
    <w:p w:rsidR="003709DA" w:rsidRPr="003709DA" w:rsidRDefault="003709DA" w:rsidP="00303CEF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</w:pPr>
      <w:r w:rsidRPr="003709DA">
        <w:t>Отделу защиты прав трудящихся Пермского крайсовпрофа</w:t>
      </w:r>
      <w:r w:rsidR="002E1DA0">
        <w:t xml:space="preserve"> продолжить</w:t>
      </w:r>
      <w:r w:rsidRPr="003709DA">
        <w:t>:</w:t>
      </w:r>
    </w:p>
    <w:p w:rsidR="003709DA" w:rsidRPr="003709DA" w:rsidRDefault="00B75AE5" w:rsidP="00303CEF">
      <w:pPr>
        <w:numPr>
          <w:ilvl w:val="1"/>
          <w:numId w:val="1"/>
        </w:numPr>
        <w:tabs>
          <w:tab w:val="left" w:pos="0"/>
        </w:tabs>
        <w:spacing w:line="240" w:lineRule="auto"/>
        <w:ind w:left="0" w:firstLine="567"/>
      </w:pPr>
      <w:r>
        <w:t xml:space="preserve"> </w:t>
      </w:r>
      <w:r w:rsidR="003709DA" w:rsidRPr="003709DA">
        <w:t>подготовку и обобщение информации о правоприменительной практике по направлениям деятельности трудового права;</w:t>
      </w:r>
    </w:p>
    <w:p w:rsidR="004244F7" w:rsidRDefault="00B75AE5" w:rsidP="004244F7">
      <w:pPr>
        <w:numPr>
          <w:ilvl w:val="1"/>
          <w:numId w:val="1"/>
        </w:numPr>
        <w:tabs>
          <w:tab w:val="left" w:pos="0"/>
        </w:tabs>
        <w:spacing w:line="240" w:lineRule="auto"/>
        <w:ind w:left="0" w:firstLine="567"/>
      </w:pPr>
      <w:r>
        <w:t xml:space="preserve"> </w:t>
      </w:r>
      <w:r w:rsidR="003709DA" w:rsidRPr="003709DA">
        <w:t>проведение обучающих семинаров, круглых столов для правовых инспекторов труда</w:t>
      </w:r>
      <w:r w:rsidR="009769A1">
        <w:t xml:space="preserve"> (профсоюзных юристов</w:t>
      </w:r>
      <w:r w:rsidR="009769A1" w:rsidRPr="009769A1">
        <w:t>)</w:t>
      </w:r>
      <w:r w:rsidR="003709DA" w:rsidRPr="003709DA">
        <w:t xml:space="preserve"> членских организаций.</w:t>
      </w:r>
    </w:p>
    <w:p w:rsidR="004244F7" w:rsidRPr="004244F7" w:rsidRDefault="004244F7" w:rsidP="004244F7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rPr>
          <w:snapToGrid w:val="0"/>
        </w:rPr>
      </w:pPr>
      <w:r w:rsidRPr="004244F7">
        <w:rPr>
          <w:snapToGrid w:val="0"/>
        </w:rPr>
        <w:t>Постановление президиума Пермского крайсовпрофа «Об итогах работы членских организаций Пермского крайсовпрофа по защите социально-трудовых прав работников за 2021 год» № 2-4 от 17.03.2022</w:t>
      </w:r>
      <w:r>
        <w:rPr>
          <w:snapToGrid w:val="0"/>
        </w:rPr>
        <w:t>г.</w:t>
      </w:r>
      <w:r w:rsidRPr="004244F7">
        <w:rPr>
          <w:snapToGrid w:val="0"/>
        </w:rPr>
        <w:t xml:space="preserve"> с контроля снять.</w:t>
      </w:r>
    </w:p>
    <w:p w:rsidR="003709DA" w:rsidRPr="003709DA" w:rsidRDefault="00B16D5A" w:rsidP="00303CEF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rPr>
          <w:snapToGrid w:val="0"/>
        </w:rPr>
      </w:pPr>
      <w:r w:rsidRPr="00B16D5A">
        <w:t>Контроль выполнения</w:t>
      </w:r>
      <w:r w:rsidR="008E6723">
        <w:t xml:space="preserve"> настоящего</w:t>
      </w:r>
      <w:r w:rsidRPr="00B16D5A">
        <w:t xml:space="preserve"> постановления возложить на постоянную комиссию</w:t>
      </w:r>
      <w:r w:rsidR="008E6723">
        <w:t xml:space="preserve"> Совета</w:t>
      </w:r>
      <w:r w:rsidR="007103F9">
        <w:t xml:space="preserve"> </w:t>
      </w:r>
      <w:r w:rsidR="007103F9" w:rsidRPr="007103F9">
        <w:t>Пермского</w:t>
      </w:r>
      <w:r w:rsidRPr="00B16D5A">
        <w:t xml:space="preserve"> крайсовпрофа по правозащитной деятельности</w:t>
      </w:r>
      <w:r w:rsidR="00B75AE5">
        <w:t xml:space="preserve"> (председатель – Кокорин А.В.)</w:t>
      </w:r>
      <w:r w:rsidRPr="00B16D5A">
        <w:t>.</w:t>
      </w:r>
      <w:r w:rsidR="003709DA" w:rsidRPr="003709DA"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152"/>
        <w:gridCol w:w="2345"/>
      </w:tblGrid>
      <w:tr w:rsidR="000C132F" w:rsidRPr="000C132F" w:rsidTr="001E3276">
        <w:trPr>
          <w:trHeight w:val="1434"/>
        </w:trPr>
        <w:tc>
          <w:tcPr>
            <w:tcW w:w="3544" w:type="dxa"/>
          </w:tcPr>
          <w:p w:rsidR="000C132F" w:rsidRPr="000C132F" w:rsidRDefault="000C132F" w:rsidP="000C132F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  <w:p w:rsidR="000C132F" w:rsidRPr="000C132F" w:rsidRDefault="000C132F" w:rsidP="000C132F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0C132F">
              <w:rPr>
                <w:rFonts w:eastAsia="Calibri"/>
                <w:lang w:eastAsia="en-US"/>
              </w:rPr>
              <w:t>Председатель</w:t>
            </w:r>
          </w:p>
          <w:p w:rsidR="000C132F" w:rsidRPr="000C132F" w:rsidRDefault="000C132F" w:rsidP="000C132F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0C132F">
              <w:rPr>
                <w:rFonts w:eastAsia="Calibri"/>
                <w:lang w:eastAsia="en-US"/>
              </w:rPr>
              <w:t>Пермского крайсовпрофа</w:t>
            </w:r>
          </w:p>
        </w:tc>
        <w:tc>
          <w:tcPr>
            <w:tcW w:w="3152" w:type="dxa"/>
          </w:tcPr>
          <w:p w:rsidR="000C132F" w:rsidRPr="000C132F" w:rsidRDefault="00F659F8" w:rsidP="000C132F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5C1FA45">
                  <wp:extent cx="1609725" cy="829310"/>
                  <wp:effectExtent l="0" t="0" r="952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:rsidR="000C132F" w:rsidRPr="000C132F" w:rsidRDefault="000C132F" w:rsidP="000C132F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  <w:p w:rsidR="000C132F" w:rsidRPr="000C132F" w:rsidRDefault="000C132F" w:rsidP="000C132F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  <w:p w:rsidR="000C132F" w:rsidRPr="000C132F" w:rsidRDefault="00286244" w:rsidP="000C132F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="000C132F" w:rsidRPr="000C132F">
              <w:rPr>
                <w:rFonts w:eastAsia="Calibri"/>
                <w:lang w:eastAsia="en-US"/>
              </w:rPr>
              <w:t>М.Г. Иванов</w:t>
            </w:r>
          </w:p>
        </w:tc>
      </w:tr>
    </w:tbl>
    <w:p w:rsidR="003709DA" w:rsidRDefault="003709DA" w:rsidP="00EE2EDA">
      <w:pPr>
        <w:spacing w:line="276" w:lineRule="auto"/>
        <w:ind w:left="-426" w:right="-283"/>
      </w:pPr>
      <w:bookmarkStart w:id="0" w:name="_GoBack"/>
      <w:bookmarkEnd w:id="0"/>
    </w:p>
    <w:sectPr w:rsidR="003709DA" w:rsidSect="00AD0DAD">
      <w:footerReference w:type="default" r:id="rId9"/>
      <w:pgSz w:w="11906" w:h="16838"/>
      <w:pgMar w:top="709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FD" w:rsidRDefault="002343FD" w:rsidP="009010B3">
      <w:pPr>
        <w:spacing w:line="240" w:lineRule="auto"/>
      </w:pPr>
      <w:r>
        <w:separator/>
      </w:r>
    </w:p>
  </w:endnote>
  <w:endnote w:type="continuationSeparator" w:id="0">
    <w:p w:rsidR="002343FD" w:rsidRDefault="002343FD" w:rsidP="0090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27099"/>
      <w:docPartObj>
        <w:docPartGallery w:val="Page Numbers (Bottom of Page)"/>
        <w:docPartUnique/>
      </w:docPartObj>
    </w:sdtPr>
    <w:sdtEndPr/>
    <w:sdtContent>
      <w:p w:rsidR="00AD1C8A" w:rsidRDefault="00AD1C8A" w:rsidP="00AD1C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FD" w:rsidRDefault="002343FD" w:rsidP="009010B3">
      <w:pPr>
        <w:spacing w:line="240" w:lineRule="auto"/>
      </w:pPr>
      <w:r>
        <w:separator/>
      </w:r>
    </w:p>
  </w:footnote>
  <w:footnote w:type="continuationSeparator" w:id="0">
    <w:p w:rsidR="002343FD" w:rsidRDefault="002343FD" w:rsidP="009010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D64"/>
    <w:multiLevelType w:val="hybridMultilevel"/>
    <w:tmpl w:val="CFB87C12"/>
    <w:lvl w:ilvl="0" w:tplc="20CE0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594"/>
    <w:multiLevelType w:val="hybridMultilevel"/>
    <w:tmpl w:val="E1146474"/>
    <w:lvl w:ilvl="0" w:tplc="24820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624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C7B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C40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B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C41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2163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A8AA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64A4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761"/>
    <w:multiLevelType w:val="multilevel"/>
    <w:tmpl w:val="E804A7E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3D07A1D"/>
    <w:multiLevelType w:val="hybridMultilevel"/>
    <w:tmpl w:val="385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733F"/>
    <w:multiLevelType w:val="multilevel"/>
    <w:tmpl w:val="A54AA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A5F0AC1"/>
    <w:multiLevelType w:val="hybridMultilevel"/>
    <w:tmpl w:val="985460FC"/>
    <w:lvl w:ilvl="0" w:tplc="42820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8D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23A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027D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14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C6C5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662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8B4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661B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7A"/>
    <w:rsid w:val="00015F36"/>
    <w:rsid w:val="00016BE7"/>
    <w:rsid w:val="0005228C"/>
    <w:rsid w:val="00091A69"/>
    <w:rsid w:val="000C132F"/>
    <w:rsid w:val="000D7150"/>
    <w:rsid w:val="000E3686"/>
    <w:rsid w:val="000E77B4"/>
    <w:rsid w:val="00112112"/>
    <w:rsid w:val="001150D8"/>
    <w:rsid w:val="00117F80"/>
    <w:rsid w:val="001330E4"/>
    <w:rsid w:val="00162B3B"/>
    <w:rsid w:val="00172A2C"/>
    <w:rsid w:val="00173652"/>
    <w:rsid w:val="001745F1"/>
    <w:rsid w:val="001858EE"/>
    <w:rsid w:val="001D6273"/>
    <w:rsid w:val="001F5EFB"/>
    <w:rsid w:val="0020251A"/>
    <w:rsid w:val="00210607"/>
    <w:rsid w:val="00223139"/>
    <w:rsid w:val="002343FD"/>
    <w:rsid w:val="00237BAA"/>
    <w:rsid w:val="0027244C"/>
    <w:rsid w:val="00286244"/>
    <w:rsid w:val="00292CAC"/>
    <w:rsid w:val="0029485F"/>
    <w:rsid w:val="002C2CA5"/>
    <w:rsid w:val="002C5489"/>
    <w:rsid w:val="002E1DA0"/>
    <w:rsid w:val="002F7BAB"/>
    <w:rsid w:val="00301F12"/>
    <w:rsid w:val="00303CEF"/>
    <w:rsid w:val="00310D7D"/>
    <w:rsid w:val="003126DE"/>
    <w:rsid w:val="003132B4"/>
    <w:rsid w:val="003709DA"/>
    <w:rsid w:val="00370A08"/>
    <w:rsid w:val="00377B17"/>
    <w:rsid w:val="003961FF"/>
    <w:rsid w:val="003A4908"/>
    <w:rsid w:val="003A50DA"/>
    <w:rsid w:val="003B1ACF"/>
    <w:rsid w:val="003D2C10"/>
    <w:rsid w:val="003E5E24"/>
    <w:rsid w:val="00403541"/>
    <w:rsid w:val="004164E4"/>
    <w:rsid w:val="004244F7"/>
    <w:rsid w:val="00425A3F"/>
    <w:rsid w:val="00440FED"/>
    <w:rsid w:val="004448AC"/>
    <w:rsid w:val="0045431D"/>
    <w:rsid w:val="00463F70"/>
    <w:rsid w:val="004664BF"/>
    <w:rsid w:val="004805AC"/>
    <w:rsid w:val="004B5BA6"/>
    <w:rsid w:val="004E48C1"/>
    <w:rsid w:val="004F691A"/>
    <w:rsid w:val="0055440E"/>
    <w:rsid w:val="00561D84"/>
    <w:rsid w:val="00594062"/>
    <w:rsid w:val="005A6099"/>
    <w:rsid w:val="005D7532"/>
    <w:rsid w:val="005D7697"/>
    <w:rsid w:val="005E5F80"/>
    <w:rsid w:val="005E7328"/>
    <w:rsid w:val="00600418"/>
    <w:rsid w:val="00604115"/>
    <w:rsid w:val="006067C4"/>
    <w:rsid w:val="00606AD5"/>
    <w:rsid w:val="0060799B"/>
    <w:rsid w:val="00624D3A"/>
    <w:rsid w:val="0064091B"/>
    <w:rsid w:val="00686000"/>
    <w:rsid w:val="00690F03"/>
    <w:rsid w:val="006D174B"/>
    <w:rsid w:val="006E1668"/>
    <w:rsid w:val="006E2BCF"/>
    <w:rsid w:val="006F72A7"/>
    <w:rsid w:val="0070185C"/>
    <w:rsid w:val="0070430A"/>
    <w:rsid w:val="007103F9"/>
    <w:rsid w:val="00720386"/>
    <w:rsid w:val="00737A4C"/>
    <w:rsid w:val="007513A6"/>
    <w:rsid w:val="00754023"/>
    <w:rsid w:val="00761334"/>
    <w:rsid w:val="007629F8"/>
    <w:rsid w:val="00780A9F"/>
    <w:rsid w:val="007A17FC"/>
    <w:rsid w:val="007B4031"/>
    <w:rsid w:val="007E1401"/>
    <w:rsid w:val="007F2C74"/>
    <w:rsid w:val="00831DFB"/>
    <w:rsid w:val="008332E7"/>
    <w:rsid w:val="00850EF2"/>
    <w:rsid w:val="00883F38"/>
    <w:rsid w:val="008E5EE2"/>
    <w:rsid w:val="008E6723"/>
    <w:rsid w:val="008F748C"/>
    <w:rsid w:val="009010B3"/>
    <w:rsid w:val="0092085D"/>
    <w:rsid w:val="0092096C"/>
    <w:rsid w:val="0092177D"/>
    <w:rsid w:val="00947814"/>
    <w:rsid w:val="009736EC"/>
    <w:rsid w:val="009769A1"/>
    <w:rsid w:val="0098725B"/>
    <w:rsid w:val="0099205B"/>
    <w:rsid w:val="009A0856"/>
    <w:rsid w:val="009B410E"/>
    <w:rsid w:val="009D00FB"/>
    <w:rsid w:val="009E1583"/>
    <w:rsid w:val="009E6FC5"/>
    <w:rsid w:val="00A12A49"/>
    <w:rsid w:val="00A150FE"/>
    <w:rsid w:val="00A30A65"/>
    <w:rsid w:val="00A33C69"/>
    <w:rsid w:val="00A454C5"/>
    <w:rsid w:val="00A73BAE"/>
    <w:rsid w:val="00A75784"/>
    <w:rsid w:val="00A96747"/>
    <w:rsid w:val="00AA0C26"/>
    <w:rsid w:val="00AB5AA7"/>
    <w:rsid w:val="00AC031E"/>
    <w:rsid w:val="00AD0DAD"/>
    <w:rsid w:val="00AD1C8A"/>
    <w:rsid w:val="00AD4DFF"/>
    <w:rsid w:val="00AE3A99"/>
    <w:rsid w:val="00AE3C00"/>
    <w:rsid w:val="00AE3CB2"/>
    <w:rsid w:val="00AE54CC"/>
    <w:rsid w:val="00AF057A"/>
    <w:rsid w:val="00B10C65"/>
    <w:rsid w:val="00B16D5A"/>
    <w:rsid w:val="00B20605"/>
    <w:rsid w:val="00B3295B"/>
    <w:rsid w:val="00B52D94"/>
    <w:rsid w:val="00B5572C"/>
    <w:rsid w:val="00B61A7C"/>
    <w:rsid w:val="00B676CC"/>
    <w:rsid w:val="00B75AE5"/>
    <w:rsid w:val="00B81EAF"/>
    <w:rsid w:val="00B844C2"/>
    <w:rsid w:val="00B846AA"/>
    <w:rsid w:val="00BC0BC6"/>
    <w:rsid w:val="00BC6B80"/>
    <w:rsid w:val="00BD6431"/>
    <w:rsid w:val="00BE7BCA"/>
    <w:rsid w:val="00C01246"/>
    <w:rsid w:val="00C17906"/>
    <w:rsid w:val="00C50F9A"/>
    <w:rsid w:val="00C6621D"/>
    <w:rsid w:val="00C82F20"/>
    <w:rsid w:val="00C93621"/>
    <w:rsid w:val="00CC222C"/>
    <w:rsid w:val="00CC2404"/>
    <w:rsid w:val="00CC25CA"/>
    <w:rsid w:val="00CC3265"/>
    <w:rsid w:val="00CC536E"/>
    <w:rsid w:val="00CD2AE8"/>
    <w:rsid w:val="00CD3DA7"/>
    <w:rsid w:val="00CD6383"/>
    <w:rsid w:val="00CE5629"/>
    <w:rsid w:val="00CE5C3E"/>
    <w:rsid w:val="00D1455C"/>
    <w:rsid w:val="00D25C54"/>
    <w:rsid w:val="00D45554"/>
    <w:rsid w:val="00D60F7F"/>
    <w:rsid w:val="00D74364"/>
    <w:rsid w:val="00D853EB"/>
    <w:rsid w:val="00DB46A9"/>
    <w:rsid w:val="00E30A22"/>
    <w:rsid w:val="00E55C58"/>
    <w:rsid w:val="00E574D8"/>
    <w:rsid w:val="00E602E9"/>
    <w:rsid w:val="00E641AB"/>
    <w:rsid w:val="00E713B2"/>
    <w:rsid w:val="00E93DB0"/>
    <w:rsid w:val="00EA350C"/>
    <w:rsid w:val="00EA74C5"/>
    <w:rsid w:val="00ED644E"/>
    <w:rsid w:val="00EE2C9B"/>
    <w:rsid w:val="00EE2EDA"/>
    <w:rsid w:val="00EE6274"/>
    <w:rsid w:val="00EF0E9A"/>
    <w:rsid w:val="00EF19D6"/>
    <w:rsid w:val="00EF5F23"/>
    <w:rsid w:val="00F01875"/>
    <w:rsid w:val="00F03E49"/>
    <w:rsid w:val="00F25490"/>
    <w:rsid w:val="00F40297"/>
    <w:rsid w:val="00F40D2C"/>
    <w:rsid w:val="00F41A96"/>
    <w:rsid w:val="00F45985"/>
    <w:rsid w:val="00F537AA"/>
    <w:rsid w:val="00F659F8"/>
    <w:rsid w:val="00F92708"/>
    <w:rsid w:val="00FB67DD"/>
    <w:rsid w:val="00FC3C54"/>
    <w:rsid w:val="00FC5EA2"/>
    <w:rsid w:val="00FD6116"/>
    <w:rsid w:val="00FD6803"/>
    <w:rsid w:val="00FE0F1D"/>
    <w:rsid w:val="00FE3930"/>
    <w:rsid w:val="00FE4E38"/>
    <w:rsid w:val="00FE5B23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8019D-4977-49A7-B788-C0D7BA41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E16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10B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010B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8E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Надежда Николаевна</dc:creator>
  <cp:lastModifiedBy>Ожгибесова Вера Михайлова</cp:lastModifiedBy>
  <cp:revision>6</cp:revision>
  <cp:lastPrinted>2023-03-29T08:52:00Z</cp:lastPrinted>
  <dcterms:created xsi:type="dcterms:W3CDTF">2023-03-14T03:25:00Z</dcterms:created>
  <dcterms:modified xsi:type="dcterms:W3CDTF">2023-03-31T05:45:00Z</dcterms:modified>
</cp:coreProperties>
</file>