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D" w:rsidRPr="005615BD" w:rsidRDefault="004829A9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15BD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7229B4" w:rsidRDefault="005615BD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D">
        <w:rPr>
          <w:rFonts w:ascii="Times New Roman" w:hAnsi="Times New Roman" w:cs="Times New Roman"/>
          <w:b/>
          <w:sz w:val="28"/>
          <w:szCs w:val="28"/>
        </w:rPr>
        <w:t xml:space="preserve">в Пермском крае </w:t>
      </w:r>
      <w:proofErr w:type="gramStart"/>
      <w:r w:rsidRPr="005615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CA" w:rsidRPr="00602FCA">
        <w:rPr>
          <w:rFonts w:ascii="Times New Roman" w:hAnsi="Times New Roman" w:cs="Times New Roman"/>
          <w:b/>
          <w:sz w:val="28"/>
          <w:szCs w:val="28"/>
        </w:rPr>
        <w:t>IV</w:t>
      </w:r>
      <w:proofErr w:type="gramEnd"/>
      <w:r w:rsidR="00602FCA" w:rsidRPr="00602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ED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53E4">
        <w:rPr>
          <w:rFonts w:ascii="Times New Roman" w:hAnsi="Times New Roman" w:cs="Times New Roman"/>
          <w:b/>
          <w:sz w:val="28"/>
          <w:szCs w:val="28"/>
        </w:rPr>
        <w:t>3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F42EA1" w:rsidRPr="00F42EA1" w:rsidRDefault="00F42EA1" w:rsidP="005615B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EA1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F42EA1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F42EA1">
        <w:rPr>
          <w:rFonts w:ascii="Times New Roman" w:hAnsi="Times New Roman" w:cs="Times New Roman"/>
          <w:sz w:val="28"/>
          <w:szCs w:val="28"/>
        </w:rPr>
        <w:t>)</w:t>
      </w:r>
    </w:p>
    <w:p w:rsidR="006750F1" w:rsidRDefault="006750F1" w:rsidP="005513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13AA" w:rsidRPr="005513AA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Численность и состав рабочей силы</w:t>
      </w:r>
    </w:p>
    <w:p w:rsidR="006750F1" w:rsidRDefault="006750F1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942" w:rsidRPr="002E55C4" w:rsidRDefault="002E55C4" w:rsidP="00551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>Численность рабочей силы, по итогам выборочного обследования рабочей силы в возрасте 15 лет и старше, в IV квартале 2023 года составила 1207,1 тыс. человек, в их числе 1179,8 тыс. человек классифицировались как занятые экономической деятельностью и 27,3 тыс. человек не имели занятия, но активно его искали (в соответствии с методологией Международной Организации Труда (МОТ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55C4">
        <w:rPr>
          <w:rFonts w:ascii="Times New Roman" w:hAnsi="Times New Roman" w:cs="Times New Roman"/>
          <w:sz w:val="28"/>
          <w:szCs w:val="28"/>
        </w:rPr>
        <w:t>они классифицируются как безработные). Уровень занятости населения в возрасте 15 лет и старше сложился в размере 57,8%, уровень безработицы – 2,3%.</w:t>
      </w:r>
    </w:p>
    <w:p w:rsidR="002E55C4" w:rsidRPr="005513AA" w:rsidRDefault="002E55C4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96"/>
        <w:gridCol w:w="1191"/>
        <w:gridCol w:w="1192"/>
        <w:gridCol w:w="1190"/>
        <w:gridCol w:w="1190"/>
        <w:gridCol w:w="1191"/>
      </w:tblGrid>
      <w:tr w:rsidR="005513AA" w:rsidRPr="006750F1" w:rsidTr="006750F1">
        <w:trPr>
          <w:tblHeader/>
        </w:trPr>
        <w:tc>
          <w:tcPr>
            <w:tcW w:w="17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3AA" w:rsidRPr="006750F1" w:rsidRDefault="005513AA" w:rsidP="0004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рабочей 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силы, тыс.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3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Уровень, %</w:t>
            </w:r>
          </w:p>
        </w:tc>
      </w:tr>
      <w:tr w:rsidR="005513AA" w:rsidRPr="006750F1" w:rsidTr="006750F1">
        <w:trPr>
          <w:tblHeader/>
        </w:trPr>
        <w:tc>
          <w:tcPr>
            <w:tcW w:w="1706" w:type="dxa"/>
            <w:vMerge/>
            <w:vAlign w:val="center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192" w:type="dxa"/>
            <w:hideMark/>
          </w:tcPr>
          <w:p w:rsidR="005513AA" w:rsidRPr="006750F1" w:rsidRDefault="005513AA" w:rsidP="00044B41">
            <w:pPr>
              <w:spacing w:after="0" w:line="200" w:lineRule="atLeast"/>
              <w:ind w:left="117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участия в рабочей 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занятости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044B41">
            <w:pPr>
              <w:spacing w:after="0" w:line="200" w:lineRule="atLeast"/>
              <w:ind w:left="127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безработицы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1165,9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1158,5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1227,7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1188,1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1191,2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1175,6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1174,8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62942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942" w:rsidRPr="00F62942" w:rsidRDefault="00F62942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1171,5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942" w:rsidRPr="006750F1" w:rsidRDefault="00F62942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E55C4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5C4" w:rsidRPr="002E55C4" w:rsidRDefault="002E55C4" w:rsidP="00044B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5C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1207,1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5C4" w:rsidRDefault="002E55C4" w:rsidP="00044B41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5513AA" w:rsidRPr="0015134F" w:rsidRDefault="005513AA" w:rsidP="00551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42" w:rsidRPr="002E55C4" w:rsidRDefault="002E55C4" w:rsidP="002E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C4">
        <w:rPr>
          <w:rFonts w:ascii="Times New Roman" w:hAnsi="Times New Roman" w:cs="Times New Roman"/>
          <w:sz w:val="28"/>
          <w:szCs w:val="28"/>
        </w:rPr>
        <w:t>Общая численность безработных, классифицируемых в соответствии с критериями МОТ, в 5,2 раза превысила численность безработных, зарегистрированных в государственных учреждениях службы занятости населения (по состоянию на 31 декабря 2023 года).</w:t>
      </w:r>
    </w:p>
    <w:p w:rsidR="002E55C4" w:rsidRPr="00F62942" w:rsidRDefault="002E55C4" w:rsidP="00F62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AA" w:rsidRPr="006750F1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2B">
        <w:rPr>
          <w:rFonts w:ascii="Times New Roman" w:hAnsi="Times New Roman" w:cs="Times New Roman"/>
          <w:b/>
          <w:sz w:val="28"/>
          <w:szCs w:val="28"/>
        </w:rPr>
        <w:t xml:space="preserve">Среднесписочная численность работников (без внешних совместителей) </w:t>
      </w:r>
      <w:r w:rsidRPr="003A392B">
        <w:rPr>
          <w:rFonts w:ascii="Times New Roman" w:hAnsi="Times New Roman" w:cs="Times New Roman"/>
          <w:b/>
          <w:sz w:val="28"/>
          <w:szCs w:val="28"/>
        </w:rPr>
        <w:br/>
        <w:t>по видам экономической деятельности</w:t>
      </w:r>
    </w:p>
    <w:tbl>
      <w:tblPr>
        <w:tblW w:w="9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3"/>
        <w:gridCol w:w="1162"/>
        <w:gridCol w:w="1063"/>
        <w:gridCol w:w="1063"/>
        <w:gridCol w:w="1276"/>
        <w:gridCol w:w="1267"/>
      </w:tblGrid>
      <w:tr w:rsidR="005513AA" w:rsidRPr="006750F1" w:rsidTr="006750F1">
        <w:trPr>
          <w:cantSplit/>
          <w:trHeight w:val="50"/>
          <w:tblHeader/>
        </w:trPr>
        <w:tc>
          <w:tcPr>
            <w:tcW w:w="3233" w:type="dxa"/>
            <w:vMerge w:val="restart"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</w:tcPr>
          <w:p w:rsidR="005513AA" w:rsidRPr="006750F1" w:rsidRDefault="003F5678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543" w:type="dxa"/>
            <w:gridSpan w:val="2"/>
          </w:tcPr>
          <w:p w:rsidR="005513AA" w:rsidRPr="006750F1" w:rsidRDefault="003F5678" w:rsidP="003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5513AA" w:rsidRPr="006750F1" w:rsidTr="006750F1">
        <w:trPr>
          <w:cantSplit/>
          <w:tblHeader/>
        </w:trPr>
        <w:tc>
          <w:tcPr>
            <w:tcW w:w="3233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126" w:type="dxa"/>
            <w:gridSpan w:val="2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</w:p>
        </w:tc>
        <w:tc>
          <w:tcPr>
            <w:tcW w:w="1276" w:type="dxa"/>
            <w:vMerge w:val="restart"/>
          </w:tcPr>
          <w:p w:rsidR="005513AA" w:rsidRPr="006750F1" w:rsidRDefault="005513AA" w:rsidP="00044B4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1267" w:type="dxa"/>
            <w:vMerge w:val="restart"/>
          </w:tcPr>
          <w:p w:rsidR="005513AA" w:rsidRPr="006750F1" w:rsidRDefault="005513AA" w:rsidP="003F567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январю-</w:t>
            </w:r>
            <w:r w:rsidR="003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декабрю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</w:tr>
      <w:tr w:rsidR="005513AA" w:rsidRPr="006750F1" w:rsidTr="003F5678">
        <w:trPr>
          <w:cantSplit/>
          <w:trHeight w:val="846"/>
          <w:tblHeader/>
        </w:trPr>
        <w:tc>
          <w:tcPr>
            <w:tcW w:w="3233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5513AA" w:rsidRPr="006750F1" w:rsidRDefault="003F5678" w:rsidP="00044B41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декабрю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1063" w:type="dxa"/>
          </w:tcPr>
          <w:p w:rsidR="005513AA" w:rsidRPr="006750F1" w:rsidRDefault="003F5678" w:rsidP="00044B41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ноябрю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276" w:type="dxa"/>
            <w:vMerge/>
          </w:tcPr>
          <w:p w:rsidR="005513AA" w:rsidRPr="006750F1" w:rsidRDefault="005513AA" w:rsidP="0004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5513AA" w:rsidRPr="006750F1" w:rsidRDefault="005513AA" w:rsidP="00044B4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3F567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3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охота, рыболовство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3F5678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3F5678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3F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F62942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F62942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сбора и утилизации отходов, 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предприятий общественного питания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 связи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финансовая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страховая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7A4C5F" w:rsidP="007A4C5F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7A4C5F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7A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операциям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недвижимым имуществом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435586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435586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профессиональная,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научная и техническая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435586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5513AA"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сопутствующие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услуги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435586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обеспечение военной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безопасности; социальное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435586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435586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 социальных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культуры, спорта, организации досуга и развлечений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435586" w:rsidP="006B4C20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435586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6B4C20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044B41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435586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43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42EA1" w:rsidRDefault="00F42EA1" w:rsidP="005513A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AA" w:rsidRDefault="005513AA" w:rsidP="00252AFD">
      <w:pPr>
        <w:spacing w:after="0" w:line="360" w:lineRule="exac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E69" w:rsidRPr="00B17E69" w:rsidRDefault="00B17E69" w:rsidP="00B17E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5BD" w:rsidRPr="003A392B" w:rsidRDefault="006051B2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2B">
        <w:rPr>
          <w:rFonts w:ascii="Times New Roman" w:hAnsi="Times New Roman" w:cs="Times New Roman"/>
          <w:b/>
          <w:sz w:val="28"/>
          <w:szCs w:val="28"/>
        </w:rPr>
        <w:t>Б</w:t>
      </w:r>
      <w:r w:rsidR="007567CD" w:rsidRPr="003A392B">
        <w:rPr>
          <w:rFonts w:ascii="Times New Roman" w:hAnsi="Times New Roman" w:cs="Times New Roman"/>
          <w:b/>
          <w:sz w:val="28"/>
          <w:szCs w:val="28"/>
        </w:rPr>
        <w:t>езработица</w:t>
      </w:r>
    </w:p>
    <w:p w:rsidR="005615BD" w:rsidRPr="003A392B" w:rsidRDefault="005615BD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81" w:rsidRPr="003A392B" w:rsidRDefault="00D72538" w:rsidP="00CA13C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2B">
        <w:rPr>
          <w:rFonts w:ascii="Times New Roman" w:hAnsi="Times New Roman" w:cs="Times New Roman"/>
          <w:sz w:val="28"/>
          <w:szCs w:val="28"/>
        </w:rPr>
        <w:t>К концу декабря 2023 года в государственных учреждениях службы занятости населения состояло на учете 6980 не занятых трудовой деятельностью гражданина, из них 5337 человек имели статус безработного, в том числе 4420 человек получали пособие по безработице</w:t>
      </w:r>
      <w:r w:rsidR="00CA13C9" w:rsidRPr="003A392B">
        <w:rPr>
          <w:rFonts w:ascii="Times New Roman" w:hAnsi="Times New Roman" w:cs="Times New Roman"/>
          <w:sz w:val="28"/>
          <w:szCs w:val="28"/>
        </w:rPr>
        <w:t>.</w:t>
      </w:r>
    </w:p>
    <w:p w:rsidR="004678AF" w:rsidRPr="003A392B" w:rsidRDefault="0004167D" w:rsidP="0001153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78AF" w:rsidRPr="003A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месяца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134"/>
        <w:gridCol w:w="2268"/>
        <w:gridCol w:w="1781"/>
        <w:gridCol w:w="1904"/>
      </w:tblGrid>
      <w:tr w:rsidR="007A50D5" w:rsidRPr="003A392B" w:rsidTr="00C15581">
        <w:tc>
          <w:tcPr>
            <w:tcW w:w="1135" w:type="dxa"/>
            <w:vMerge w:val="restart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занятых трудовой деятельностью граждан,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5183" w:type="dxa"/>
            <w:gridSpan w:val="3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безработных</w:t>
            </w:r>
          </w:p>
        </w:tc>
        <w:tc>
          <w:tcPr>
            <w:tcW w:w="1904" w:type="dxa"/>
            <w:vMerge w:val="restart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9441A0"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зарегистрированной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безработицы</w:t>
            </w:r>
          </w:p>
        </w:tc>
      </w:tr>
      <w:tr w:rsidR="007A50D5" w:rsidRPr="003A392B" w:rsidTr="00C15581">
        <w:tc>
          <w:tcPr>
            <w:tcW w:w="1135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49" w:type="dxa"/>
            <w:gridSpan w:val="2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1904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0D5" w:rsidRPr="003A392B" w:rsidTr="00C15581">
        <w:tc>
          <w:tcPr>
            <w:tcW w:w="1135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соответствующему периоду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781" w:type="dxa"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3A3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периоду</w:t>
            </w:r>
          </w:p>
        </w:tc>
        <w:tc>
          <w:tcPr>
            <w:tcW w:w="1904" w:type="dxa"/>
            <w:vMerge/>
          </w:tcPr>
          <w:p w:rsidR="007A50D5" w:rsidRPr="003A392B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2DD" w:rsidRPr="003A392B" w:rsidTr="00C15581">
        <w:tc>
          <w:tcPr>
            <w:tcW w:w="1135" w:type="dxa"/>
            <w:vAlign w:val="bottom"/>
          </w:tcPr>
          <w:p w:rsidR="001D42DD" w:rsidRPr="003A392B" w:rsidRDefault="001D42DD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E53E4" w:rsidRPr="003A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D42DD" w:rsidRPr="003A392B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42DD" w:rsidRPr="003A392B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42DD" w:rsidRPr="003A392B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D42DD" w:rsidRPr="003A392B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1D42DD" w:rsidRPr="003A392B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9441A0"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1134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2268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81" w:type="dxa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04" w:type="dxa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1134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2268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81" w:type="dxa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904" w:type="dxa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12184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</w:t>
            </w:r>
          </w:p>
        </w:tc>
        <w:tc>
          <w:tcPr>
            <w:tcW w:w="1134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2268" w:type="dxa"/>
            <w:vAlign w:val="bottom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81" w:type="dxa"/>
            <w:vAlign w:val="bottom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04" w:type="dxa"/>
            <w:vAlign w:val="bottom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53E4" w:rsidRPr="003A392B" w:rsidRDefault="007E53E4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E53E4" w:rsidRPr="003A392B" w:rsidRDefault="007E53E4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7E53E4" w:rsidRPr="003A392B" w:rsidRDefault="007E53E4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RPr="003A392B" w:rsidTr="00C15581">
        <w:tc>
          <w:tcPr>
            <w:tcW w:w="1135" w:type="dxa"/>
            <w:vAlign w:val="bottom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134" w:type="dxa"/>
            <w:vAlign w:val="bottom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68" w:type="dxa"/>
            <w:vAlign w:val="bottom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781" w:type="dxa"/>
            <w:vAlign w:val="bottom"/>
          </w:tcPr>
          <w:p w:rsidR="007E53E4" w:rsidRPr="003A392B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04" w:type="dxa"/>
            <w:vAlign w:val="bottom"/>
          </w:tcPr>
          <w:p w:rsidR="007E53E4" w:rsidRPr="003A392B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RPr="003A392B" w:rsidTr="00C15581">
        <w:trPr>
          <w:trHeight w:val="277"/>
        </w:trPr>
        <w:tc>
          <w:tcPr>
            <w:tcW w:w="1135" w:type="dxa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134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2268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81" w:type="dxa"/>
          </w:tcPr>
          <w:p w:rsidR="007E53E4" w:rsidRPr="003A392B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904" w:type="dxa"/>
          </w:tcPr>
          <w:p w:rsidR="007E53E4" w:rsidRPr="003A392B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RPr="003A392B" w:rsidTr="00C15581">
        <w:tc>
          <w:tcPr>
            <w:tcW w:w="1135" w:type="dxa"/>
          </w:tcPr>
          <w:p w:rsidR="007E53E4" w:rsidRPr="003A392B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  <w:tc>
          <w:tcPr>
            <w:tcW w:w="1134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2268" w:type="dxa"/>
          </w:tcPr>
          <w:p w:rsidR="007E53E4" w:rsidRPr="003A392B" w:rsidRDefault="00AC24D6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81" w:type="dxa"/>
          </w:tcPr>
          <w:p w:rsidR="007E53E4" w:rsidRPr="003A392B" w:rsidRDefault="00AC24D6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7E53E4" w:rsidRPr="003A392B" w:rsidRDefault="00AC24D6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C15581" w:rsidRPr="003A392B" w:rsidTr="00C15581">
        <w:tc>
          <w:tcPr>
            <w:tcW w:w="1135" w:type="dxa"/>
          </w:tcPr>
          <w:p w:rsidR="00C15581" w:rsidRPr="003A392B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C15581" w:rsidRPr="003A392B" w:rsidRDefault="00C15581" w:rsidP="009441A0">
            <w:pPr>
              <w:tabs>
                <w:tab w:val="left" w:pos="74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</w:t>
            </w:r>
          </w:p>
        </w:tc>
        <w:tc>
          <w:tcPr>
            <w:tcW w:w="1134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2268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781" w:type="dxa"/>
          </w:tcPr>
          <w:p w:rsidR="00C15581" w:rsidRPr="003A392B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C15581" w:rsidRPr="003A392B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5581" w:rsidRPr="003A392B" w:rsidTr="00C15581">
        <w:tc>
          <w:tcPr>
            <w:tcW w:w="1135" w:type="dxa"/>
          </w:tcPr>
          <w:p w:rsidR="00C15581" w:rsidRPr="003A392B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1134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</w:t>
            </w:r>
          </w:p>
        </w:tc>
        <w:tc>
          <w:tcPr>
            <w:tcW w:w="2268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81" w:type="dxa"/>
          </w:tcPr>
          <w:p w:rsidR="00C15581" w:rsidRPr="003A392B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04" w:type="dxa"/>
          </w:tcPr>
          <w:p w:rsidR="00C15581" w:rsidRPr="003A392B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C15581" w:rsidRPr="003A392B" w:rsidTr="00C15581">
        <w:tc>
          <w:tcPr>
            <w:tcW w:w="1135" w:type="dxa"/>
          </w:tcPr>
          <w:p w:rsidR="00C15581" w:rsidRPr="003A392B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1134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2268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81" w:type="dxa"/>
          </w:tcPr>
          <w:p w:rsidR="00C15581" w:rsidRPr="003A392B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904" w:type="dxa"/>
          </w:tcPr>
          <w:p w:rsidR="00C15581" w:rsidRPr="003A392B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C15581" w:rsidRPr="003A392B" w:rsidTr="00C15581">
        <w:tc>
          <w:tcPr>
            <w:tcW w:w="1135" w:type="dxa"/>
          </w:tcPr>
          <w:p w:rsidR="00C15581" w:rsidRPr="003A392B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134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2268" w:type="dxa"/>
          </w:tcPr>
          <w:p w:rsidR="00C15581" w:rsidRPr="003A392B" w:rsidRDefault="00C15581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781" w:type="dxa"/>
          </w:tcPr>
          <w:p w:rsidR="00C15581" w:rsidRPr="003A392B" w:rsidRDefault="00C15581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904" w:type="dxa"/>
          </w:tcPr>
          <w:p w:rsidR="00C15581" w:rsidRPr="003A392B" w:rsidRDefault="00C15581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9441A0" w:rsidRPr="003A392B" w:rsidTr="00C15581">
        <w:tc>
          <w:tcPr>
            <w:tcW w:w="1135" w:type="dxa"/>
          </w:tcPr>
          <w:p w:rsidR="009441A0" w:rsidRPr="003A392B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</w:t>
            </w:r>
          </w:p>
        </w:tc>
        <w:tc>
          <w:tcPr>
            <w:tcW w:w="1134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</w:t>
            </w:r>
          </w:p>
        </w:tc>
        <w:tc>
          <w:tcPr>
            <w:tcW w:w="2268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81" w:type="dxa"/>
          </w:tcPr>
          <w:p w:rsidR="009441A0" w:rsidRPr="003A392B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904" w:type="dxa"/>
          </w:tcPr>
          <w:p w:rsidR="009441A0" w:rsidRPr="003A392B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9441A0" w:rsidRPr="003A392B" w:rsidTr="00C15581">
        <w:tc>
          <w:tcPr>
            <w:tcW w:w="1135" w:type="dxa"/>
          </w:tcPr>
          <w:p w:rsidR="009441A0" w:rsidRPr="003A392B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</w:t>
            </w:r>
          </w:p>
        </w:tc>
        <w:tc>
          <w:tcPr>
            <w:tcW w:w="1134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2268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781" w:type="dxa"/>
          </w:tcPr>
          <w:p w:rsidR="009441A0" w:rsidRPr="003A392B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904" w:type="dxa"/>
          </w:tcPr>
          <w:p w:rsidR="009441A0" w:rsidRPr="003A392B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441A0" w:rsidRPr="003A392B" w:rsidTr="00C15581">
        <w:tc>
          <w:tcPr>
            <w:tcW w:w="1135" w:type="dxa"/>
          </w:tcPr>
          <w:p w:rsidR="009441A0" w:rsidRPr="003A392B" w:rsidRDefault="009441A0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134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2268" w:type="dxa"/>
          </w:tcPr>
          <w:p w:rsidR="009441A0" w:rsidRPr="003A392B" w:rsidRDefault="009441A0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</w:tcPr>
          <w:p w:rsidR="009441A0" w:rsidRPr="003A392B" w:rsidRDefault="009441A0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904" w:type="dxa"/>
          </w:tcPr>
          <w:p w:rsidR="009441A0" w:rsidRPr="003A392B" w:rsidRDefault="009441A0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04952" w:rsidRPr="003A392B" w:rsidTr="00C15581">
        <w:tc>
          <w:tcPr>
            <w:tcW w:w="1135" w:type="dxa"/>
          </w:tcPr>
          <w:p w:rsidR="00404952" w:rsidRPr="003A392B" w:rsidRDefault="00404952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</w:t>
            </w:r>
          </w:p>
        </w:tc>
        <w:tc>
          <w:tcPr>
            <w:tcW w:w="1134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2268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781" w:type="dxa"/>
          </w:tcPr>
          <w:p w:rsidR="00404952" w:rsidRPr="003A392B" w:rsidRDefault="00404952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904" w:type="dxa"/>
          </w:tcPr>
          <w:p w:rsidR="00404952" w:rsidRPr="003A392B" w:rsidRDefault="00404952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404952" w:rsidRPr="003A392B" w:rsidTr="00C15581">
        <w:tc>
          <w:tcPr>
            <w:tcW w:w="1135" w:type="dxa"/>
          </w:tcPr>
          <w:p w:rsidR="00404952" w:rsidRPr="003A392B" w:rsidRDefault="00404952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1134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</w:t>
            </w:r>
          </w:p>
        </w:tc>
        <w:tc>
          <w:tcPr>
            <w:tcW w:w="2268" w:type="dxa"/>
          </w:tcPr>
          <w:p w:rsidR="00404952" w:rsidRPr="003A392B" w:rsidRDefault="00404952" w:rsidP="009441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781" w:type="dxa"/>
          </w:tcPr>
          <w:p w:rsidR="00404952" w:rsidRPr="003A392B" w:rsidRDefault="00404952" w:rsidP="009441A0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904" w:type="dxa"/>
          </w:tcPr>
          <w:p w:rsidR="00404952" w:rsidRPr="003A392B" w:rsidRDefault="00404952" w:rsidP="009441A0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</w:tbl>
    <w:p w:rsidR="005513AA" w:rsidRPr="003A392B" w:rsidRDefault="00404952" w:rsidP="0040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2B">
        <w:rPr>
          <w:rFonts w:ascii="Times New Roman" w:hAnsi="Times New Roman" w:cs="Times New Roman"/>
          <w:sz w:val="28"/>
          <w:szCs w:val="28"/>
        </w:rPr>
        <w:t>В декабре 2023 года статус безработного получили 1432 человека. Размеры трудоустройства безработных были меньше на 295 человек или на 24,0%, чем в декабре 2022 года, и составили 932 человека.</w:t>
      </w:r>
    </w:p>
    <w:p w:rsidR="00404952" w:rsidRPr="003A392B" w:rsidRDefault="00404952" w:rsidP="00404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D2" w:rsidRDefault="004E31D2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1D2" w:rsidRDefault="004E31D2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31D2" w:rsidRDefault="004E31D2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3AF3" w:rsidRDefault="00C03AF3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392B">
        <w:rPr>
          <w:rFonts w:ascii="Times New Roman" w:hAnsi="Times New Roman" w:cs="Times New Roman"/>
          <w:b/>
          <w:sz w:val="28"/>
          <w:szCs w:val="24"/>
        </w:rPr>
        <w:lastRenderedPageBreak/>
        <w:t>Потребность организаций в работниках</w:t>
      </w:r>
    </w:p>
    <w:p w:rsidR="00C03AF3" w:rsidRPr="00C03AF3" w:rsidRDefault="00C03AF3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5581" w:rsidRPr="00404952" w:rsidRDefault="00404952" w:rsidP="0040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2">
        <w:rPr>
          <w:rFonts w:ascii="Times New Roman" w:hAnsi="Times New Roman" w:cs="Times New Roman"/>
          <w:sz w:val="28"/>
          <w:szCs w:val="28"/>
        </w:rPr>
        <w:t>К концу декабря 2023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21,8 человека</w:t>
      </w:r>
      <w:r w:rsidR="00C15581" w:rsidRPr="00404952">
        <w:rPr>
          <w:rFonts w:ascii="Times New Roman" w:hAnsi="Times New Roman" w:cs="Times New Roman"/>
          <w:sz w:val="28"/>
          <w:szCs w:val="28"/>
        </w:rPr>
        <w:t>.</w:t>
      </w:r>
    </w:p>
    <w:p w:rsidR="00B17E69" w:rsidRPr="009441A0" w:rsidRDefault="00B17E69" w:rsidP="00944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332"/>
        <w:gridCol w:w="1293"/>
        <w:gridCol w:w="2180"/>
        <w:gridCol w:w="2693"/>
      </w:tblGrid>
      <w:tr w:rsidR="008A37C7" w:rsidRPr="004678AF" w:rsidTr="006750F1">
        <w:trPr>
          <w:trHeight w:val="449"/>
          <w:tblHeader/>
        </w:trPr>
        <w:tc>
          <w:tcPr>
            <w:tcW w:w="1567" w:type="dxa"/>
            <w:vMerge w:val="restart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Потребность работодателей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работниках, заявленная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государственные учреждения службы занятости населения</w:t>
            </w:r>
          </w:p>
        </w:tc>
        <w:tc>
          <w:tcPr>
            <w:tcW w:w="6166" w:type="dxa"/>
            <w:gridSpan w:val="3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Нагрузка не занятого трудовой деятельностью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населения на 100 заявленных вакансий</w:t>
            </w:r>
          </w:p>
        </w:tc>
      </w:tr>
      <w:tr w:rsidR="008A37C7" w:rsidRPr="004678AF" w:rsidTr="006750F1">
        <w:trPr>
          <w:trHeight w:val="92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restart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73" w:type="dxa"/>
            <w:gridSpan w:val="2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</w:tr>
      <w:tr w:rsidR="008A37C7" w:rsidRPr="004678AF" w:rsidTr="006750F1">
        <w:trPr>
          <w:trHeight w:val="379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соответствующему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</w:p>
        </w:tc>
      </w:tr>
      <w:tr w:rsidR="008A37C7" w:rsidRPr="004678AF" w:rsidTr="006750F1">
        <w:tc>
          <w:tcPr>
            <w:tcW w:w="1567" w:type="dxa"/>
            <w:vAlign w:val="bottom"/>
            <w:hideMark/>
          </w:tcPr>
          <w:p w:rsidR="008A37C7" w:rsidRPr="004678AF" w:rsidRDefault="008A37C7" w:rsidP="0005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16910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69,7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21994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54,4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32,3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78,0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21964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55,0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41,5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19950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61,1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23389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68,0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94,6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23678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59,4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79,4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102,8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22446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60,5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22952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58,0</w:t>
            </w:r>
          </w:p>
        </w:tc>
        <w:tc>
          <w:tcPr>
            <w:tcW w:w="2180" w:type="dxa"/>
          </w:tcPr>
          <w:p w:rsidR="00E820F2" w:rsidRPr="00C20824" w:rsidRDefault="00E820F2" w:rsidP="00E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82,4 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21684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52,7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81,1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20315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51,8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78,7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98,3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20140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78,9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18453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50,2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80,3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100,8</w:t>
            </w:r>
          </w:p>
        </w:tc>
      </w:tr>
      <w:tr w:rsidR="00E820F2" w:rsidRPr="004678AF" w:rsidTr="00053430">
        <w:trPr>
          <w:trHeight w:val="302"/>
        </w:trPr>
        <w:tc>
          <w:tcPr>
            <w:tcW w:w="1567" w:type="dxa"/>
            <w:vAlign w:val="bottom"/>
            <w:hideMark/>
          </w:tcPr>
          <w:p w:rsidR="00E820F2" w:rsidRPr="004678AF" w:rsidRDefault="00E820F2" w:rsidP="0005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E820F2" w:rsidRPr="004678AF" w:rsidRDefault="00E820F2" w:rsidP="00B17E6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20241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47,8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68,6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95,2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20795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46,6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85,7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22702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42,2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76,7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90,6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27651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30807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95,7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31373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92,9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30087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103,2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Pr="00C15581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32351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Pr="00C15581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90,7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32747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26,7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91,4</w:t>
            </w:r>
          </w:p>
        </w:tc>
      </w:tr>
      <w:tr w:rsidR="00050825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825" w:rsidRDefault="00050825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33932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25,8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25" w:rsidRDefault="00050825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96,6</w:t>
            </w:r>
          </w:p>
        </w:tc>
      </w:tr>
      <w:tr w:rsidR="00053430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430" w:rsidRDefault="00053430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34120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93,4</w:t>
            </w:r>
          </w:p>
        </w:tc>
      </w:tr>
      <w:tr w:rsidR="00053430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430" w:rsidRDefault="00053430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32066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21,8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90,5</w:t>
            </w:r>
          </w:p>
        </w:tc>
      </w:tr>
    </w:tbl>
    <w:p w:rsidR="00B17E69" w:rsidRDefault="00B17E69" w:rsidP="00B1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4F" w:rsidRPr="00053430" w:rsidRDefault="00053430" w:rsidP="0005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30">
        <w:rPr>
          <w:rFonts w:ascii="Times New Roman" w:hAnsi="Times New Roman" w:cs="Times New Roman"/>
          <w:sz w:val="28"/>
          <w:szCs w:val="28"/>
        </w:rPr>
        <w:t>Общая потребность в работниках, заявленная в государственные учреждения службы занятости населения работодателями за декабрь 2023 года, уменьшилась на 2054 единицы. На г. Пермь приходится 36,0% вакансий.</w:t>
      </w:r>
    </w:p>
    <w:sectPr w:rsidR="0015134F" w:rsidRPr="00053430" w:rsidSect="001D42DD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6" w:rsidRDefault="00F56986" w:rsidP="00FD78D8">
      <w:pPr>
        <w:spacing w:after="0" w:line="240" w:lineRule="auto"/>
      </w:pPr>
      <w:r>
        <w:separator/>
      </w:r>
    </w:p>
  </w:endnote>
  <w:endnote w:type="continuationSeparator" w:id="0">
    <w:p w:rsidR="00F56986" w:rsidRDefault="00F56986" w:rsidP="00FD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C4" w:rsidRDefault="002E55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6" w:rsidRDefault="00F56986" w:rsidP="00FD78D8">
      <w:pPr>
        <w:spacing w:after="0" w:line="240" w:lineRule="auto"/>
      </w:pPr>
      <w:r>
        <w:separator/>
      </w:r>
    </w:p>
  </w:footnote>
  <w:footnote w:type="continuationSeparator" w:id="0">
    <w:p w:rsidR="00F56986" w:rsidRDefault="00F56986" w:rsidP="00FD7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5BD"/>
    <w:rsid w:val="00011534"/>
    <w:rsid w:val="00020227"/>
    <w:rsid w:val="00025114"/>
    <w:rsid w:val="000261DD"/>
    <w:rsid w:val="0004167D"/>
    <w:rsid w:val="00044B41"/>
    <w:rsid w:val="00050825"/>
    <w:rsid w:val="00053430"/>
    <w:rsid w:val="00072B46"/>
    <w:rsid w:val="000C42AB"/>
    <w:rsid w:val="00131A58"/>
    <w:rsid w:val="0015134F"/>
    <w:rsid w:val="00163E78"/>
    <w:rsid w:val="001766B2"/>
    <w:rsid w:val="001837A4"/>
    <w:rsid w:val="001D42DD"/>
    <w:rsid w:val="001E5C44"/>
    <w:rsid w:val="001F3FA3"/>
    <w:rsid w:val="00234E86"/>
    <w:rsid w:val="00252AFD"/>
    <w:rsid w:val="00274079"/>
    <w:rsid w:val="002E55C4"/>
    <w:rsid w:val="002F2EAB"/>
    <w:rsid w:val="00301DC2"/>
    <w:rsid w:val="003140C2"/>
    <w:rsid w:val="0031797A"/>
    <w:rsid w:val="003257D2"/>
    <w:rsid w:val="003728ED"/>
    <w:rsid w:val="003A227F"/>
    <w:rsid w:val="003A392B"/>
    <w:rsid w:val="003B6E56"/>
    <w:rsid w:val="003C15C3"/>
    <w:rsid w:val="003F5678"/>
    <w:rsid w:val="00404952"/>
    <w:rsid w:val="004144F4"/>
    <w:rsid w:val="00416657"/>
    <w:rsid w:val="00435586"/>
    <w:rsid w:val="004678AF"/>
    <w:rsid w:val="00475B9B"/>
    <w:rsid w:val="004829A9"/>
    <w:rsid w:val="00487BDB"/>
    <w:rsid w:val="004941B1"/>
    <w:rsid w:val="004A3189"/>
    <w:rsid w:val="004E31D2"/>
    <w:rsid w:val="004E5992"/>
    <w:rsid w:val="004E6DFB"/>
    <w:rsid w:val="004F3379"/>
    <w:rsid w:val="00517B9F"/>
    <w:rsid w:val="005513AA"/>
    <w:rsid w:val="005615BD"/>
    <w:rsid w:val="005B7667"/>
    <w:rsid w:val="00602FCA"/>
    <w:rsid w:val="006051B2"/>
    <w:rsid w:val="00654B76"/>
    <w:rsid w:val="006750F1"/>
    <w:rsid w:val="006B4C20"/>
    <w:rsid w:val="006E6E2F"/>
    <w:rsid w:val="00712C85"/>
    <w:rsid w:val="007229B4"/>
    <w:rsid w:val="00747DA4"/>
    <w:rsid w:val="007567CD"/>
    <w:rsid w:val="007766B2"/>
    <w:rsid w:val="007A4C5F"/>
    <w:rsid w:val="007A50D5"/>
    <w:rsid w:val="007B4A5E"/>
    <w:rsid w:val="007D2D9A"/>
    <w:rsid w:val="007E53E4"/>
    <w:rsid w:val="007F6DE1"/>
    <w:rsid w:val="00805D2E"/>
    <w:rsid w:val="00832D1A"/>
    <w:rsid w:val="00850B1A"/>
    <w:rsid w:val="008531C4"/>
    <w:rsid w:val="0088295C"/>
    <w:rsid w:val="008A37C7"/>
    <w:rsid w:val="008C0226"/>
    <w:rsid w:val="00927B1C"/>
    <w:rsid w:val="00931EAE"/>
    <w:rsid w:val="009441A0"/>
    <w:rsid w:val="009B397A"/>
    <w:rsid w:val="009C7DBB"/>
    <w:rsid w:val="009E6A55"/>
    <w:rsid w:val="009F6D74"/>
    <w:rsid w:val="00A0114A"/>
    <w:rsid w:val="00A06B10"/>
    <w:rsid w:val="00A576B3"/>
    <w:rsid w:val="00A70B9B"/>
    <w:rsid w:val="00AC24D6"/>
    <w:rsid w:val="00AF532F"/>
    <w:rsid w:val="00B17E69"/>
    <w:rsid w:val="00B27C81"/>
    <w:rsid w:val="00BA61B9"/>
    <w:rsid w:val="00BC3645"/>
    <w:rsid w:val="00BD1F9B"/>
    <w:rsid w:val="00C03AF3"/>
    <w:rsid w:val="00C1313D"/>
    <w:rsid w:val="00C15581"/>
    <w:rsid w:val="00C20824"/>
    <w:rsid w:val="00C241D7"/>
    <w:rsid w:val="00C9173E"/>
    <w:rsid w:val="00CA13C9"/>
    <w:rsid w:val="00CB47BC"/>
    <w:rsid w:val="00CE3288"/>
    <w:rsid w:val="00D13D7E"/>
    <w:rsid w:val="00D377DE"/>
    <w:rsid w:val="00D571E8"/>
    <w:rsid w:val="00D64DE7"/>
    <w:rsid w:val="00D72538"/>
    <w:rsid w:val="00D95791"/>
    <w:rsid w:val="00DA3E8D"/>
    <w:rsid w:val="00DD36B0"/>
    <w:rsid w:val="00DD7C81"/>
    <w:rsid w:val="00E820F2"/>
    <w:rsid w:val="00EA53DE"/>
    <w:rsid w:val="00EE1820"/>
    <w:rsid w:val="00EE7636"/>
    <w:rsid w:val="00EF5684"/>
    <w:rsid w:val="00F42EA1"/>
    <w:rsid w:val="00F56986"/>
    <w:rsid w:val="00F62942"/>
    <w:rsid w:val="00FD78D8"/>
    <w:rsid w:val="00FE0BEA"/>
    <w:rsid w:val="00FE61A1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7305-7161-475D-BC1D-3CB605B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B7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7667"/>
    <w:rPr>
      <w:sz w:val="16"/>
      <w:szCs w:val="16"/>
    </w:rPr>
  </w:style>
  <w:style w:type="character" w:customStyle="1" w:styleId="spelle">
    <w:name w:val="spelle"/>
    <w:basedOn w:val="a0"/>
    <w:rsid w:val="00B1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7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1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2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C930-07E8-4F5A-9DC3-B72834E1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Сухорослова</dc:creator>
  <cp:lastModifiedBy>Надежда Викторовна Горева</cp:lastModifiedBy>
  <cp:revision>5</cp:revision>
  <dcterms:created xsi:type="dcterms:W3CDTF">2024-03-19T11:56:00Z</dcterms:created>
  <dcterms:modified xsi:type="dcterms:W3CDTF">2024-04-08T03:41:00Z</dcterms:modified>
</cp:coreProperties>
</file>