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BD" w:rsidRPr="005615BD" w:rsidRDefault="004829A9" w:rsidP="005615B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BD">
        <w:rPr>
          <w:rFonts w:ascii="Times New Roman" w:hAnsi="Times New Roman" w:cs="Times New Roman"/>
          <w:b/>
          <w:sz w:val="28"/>
          <w:szCs w:val="28"/>
        </w:rPr>
        <w:t>Рынок труда</w:t>
      </w:r>
    </w:p>
    <w:p w:rsidR="007229B4" w:rsidRDefault="005615BD" w:rsidP="005615B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BD">
        <w:rPr>
          <w:rFonts w:ascii="Times New Roman" w:hAnsi="Times New Roman" w:cs="Times New Roman"/>
          <w:b/>
          <w:sz w:val="28"/>
          <w:szCs w:val="28"/>
        </w:rPr>
        <w:t xml:space="preserve">в Пермском крае в </w:t>
      </w:r>
      <w:r w:rsidR="00044B41">
        <w:rPr>
          <w:rFonts w:ascii="Times New Roman" w:hAnsi="Times New Roman" w:cs="Times New Roman"/>
          <w:b/>
          <w:sz w:val="28"/>
          <w:szCs w:val="28"/>
        </w:rPr>
        <w:t>3</w:t>
      </w:r>
      <w:r w:rsidR="003728ED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="00931EA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E53E4">
        <w:rPr>
          <w:rFonts w:ascii="Times New Roman" w:hAnsi="Times New Roman" w:cs="Times New Roman"/>
          <w:b/>
          <w:sz w:val="28"/>
          <w:szCs w:val="28"/>
        </w:rPr>
        <w:t>3</w:t>
      </w:r>
      <w:r w:rsidR="00931EA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2EA1" w:rsidRPr="00F42EA1" w:rsidRDefault="00F42EA1" w:rsidP="005615BD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2EA1">
        <w:rPr>
          <w:rFonts w:ascii="Times New Roman" w:hAnsi="Times New Roman" w:cs="Times New Roman"/>
          <w:sz w:val="28"/>
          <w:szCs w:val="28"/>
        </w:rPr>
        <w:t xml:space="preserve">(по данным </w:t>
      </w:r>
      <w:proofErr w:type="spellStart"/>
      <w:r w:rsidRPr="00F42EA1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Pr="00F42EA1">
        <w:rPr>
          <w:rFonts w:ascii="Times New Roman" w:hAnsi="Times New Roman" w:cs="Times New Roman"/>
          <w:sz w:val="28"/>
          <w:szCs w:val="28"/>
        </w:rPr>
        <w:t>)</w:t>
      </w:r>
    </w:p>
    <w:p w:rsidR="006750F1" w:rsidRDefault="006750F1" w:rsidP="005513AA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5513AA" w:rsidRPr="005513AA" w:rsidRDefault="005513AA" w:rsidP="006750F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3AA">
        <w:rPr>
          <w:rFonts w:ascii="Times New Roman" w:hAnsi="Times New Roman" w:cs="Times New Roman"/>
          <w:b/>
          <w:sz w:val="28"/>
          <w:szCs w:val="28"/>
        </w:rPr>
        <w:t>Численность и состав рабочей силы</w:t>
      </w:r>
    </w:p>
    <w:p w:rsidR="006750F1" w:rsidRDefault="006750F1" w:rsidP="005513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F1" w:rsidRPr="00F62942" w:rsidRDefault="00F62942" w:rsidP="005513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942">
        <w:rPr>
          <w:rFonts w:ascii="Times New Roman" w:hAnsi="Times New Roman" w:cs="Times New Roman"/>
          <w:sz w:val="28"/>
          <w:szCs w:val="28"/>
        </w:rPr>
        <w:t>Численность рабочей силы, по итогам выборочного обследования рабочей силы в возрасте 15 лет и старше, в III квартале 2023 года составила 1202,4 тыс. человек, в их числе 1171,5 тыс. человек классифицировались как занятые экономической деятельностью и 30,8 тыс. человек не имели занятия, но активно его искали (в соответствии с методологией МОТ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42">
        <w:rPr>
          <w:rFonts w:ascii="Times New Roman" w:hAnsi="Times New Roman" w:cs="Times New Roman"/>
          <w:sz w:val="28"/>
          <w:szCs w:val="28"/>
        </w:rPr>
        <w:t>они классифицируются как безработные).</w:t>
      </w:r>
      <w:proofErr w:type="gramEnd"/>
      <w:r w:rsidRPr="00F62942">
        <w:rPr>
          <w:rFonts w:ascii="Times New Roman" w:hAnsi="Times New Roman" w:cs="Times New Roman"/>
          <w:sz w:val="28"/>
          <w:szCs w:val="28"/>
        </w:rPr>
        <w:t xml:space="preserve"> Уровень занятости населения в возрасте 15 лет и старше сложился в размере 57,4%, уровень безработицы – 2,6%.</w:t>
      </w:r>
    </w:p>
    <w:p w:rsidR="00F62942" w:rsidRPr="005513AA" w:rsidRDefault="00F62942" w:rsidP="005513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6"/>
        <w:gridCol w:w="1396"/>
        <w:gridCol w:w="1191"/>
        <w:gridCol w:w="1192"/>
        <w:gridCol w:w="1190"/>
        <w:gridCol w:w="1190"/>
        <w:gridCol w:w="1191"/>
      </w:tblGrid>
      <w:tr w:rsidR="005513AA" w:rsidRPr="006750F1" w:rsidTr="006750F1">
        <w:trPr>
          <w:tblHeader/>
        </w:trPr>
        <w:tc>
          <w:tcPr>
            <w:tcW w:w="170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3AA" w:rsidRPr="006750F1" w:rsidRDefault="005513AA" w:rsidP="0004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3AA" w:rsidRPr="006750F1" w:rsidRDefault="005513AA" w:rsidP="00044B41">
            <w:pPr>
              <w:spacing w:after="0" w:line="20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Численность</w:t>
            </w: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рабочей </w:t>
            </w: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силы, тыс.</w:t>
            </w: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человек</w:t>
            </w:r>
          </w:p>
        </w:tc>
        <w:tc>
          <w:tcPr>
            <w:tcW w:w="238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3AA" w:rsidRPr="006750F1" w:rsidRDefault="005513AA" w:rsidP="00044B41">
            <w:pPr>
              <w:spacing w:after="0" w:line="20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5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3AA" w:rsidRPr="006750F1" w:rsidRDefault="005513AA" w:rsidP="00044B41">
            <w:pPr>
              <w:spacing w:after="0" w:line="20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Уровень, %</w:t>
            </w:r>
          </w:p>
        </w:tc>
      </w:tr>
      <w:tr w:rsidR="005513AA" w:rsidRPr="006750F1" w:rsidTr="006750F1">
        <w:trPr>
          <w:tblHeader/>
        </w:trPr>
        <w:tc>
          <w:tcPr>
            <w:tcW w:w="1706" w:type="dxa"/>
            <w:vMerge/>
            <w:vAlign w:val="center"/>
            <w:hideMark/>
          </w:tcPr>
          <w:p w:rsidR="005513AA" w:rsidRPr="006750F1" w:rsidRDefault="005513AA" w:rsidP="0004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5513AA" w:rsidRPr="006750F1" w:rsidRDefault="005513AA" w:rsidP="0004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3AA" w:rsidRPr="006750F1" w:rsidRDefault="005513AA" w:rsidP="00044B41">
            <w:pPr>
              <w:spacing w:after="0" w:line="20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занятые</w:t>
            </w:r>
          </w:p>
        </w:tc>
        <w:tc>
          <w:tcPr>
            <w:tcW w:w="1192" w:type="dxa"/>
            <w:hideMark/>
          </w:tcPr>
          <w:p w:rsidR="005513AA" w:rsidRPr="006750F1" w:rsidRDefault="005513AA" w:rsidP="00044B41">
            <w:pPr>
              <w:spacing w:after="0" w:line="200" w:lineRule="atLeast"/>
              <w:ind w:left="117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3AA" w:rsidRPr="006750F1" w:rsidRDefault="005513AA" w:rsidP="00044B41">
            <w:pPr>
              <w:spacing w:after="0" w:line="20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участия в рабочей </w:t>
            </w: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br/>
            </w: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силе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3AA" w:rsidRPr="006750F1" w:rsidRDefault="005513AA" w:rsidP="00044B41">
            <w:pPr>
              <w:spacing w:after="0" w:line="20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занятости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3AA" w:rsidRPr="006750F1" w:rsidRDefault="005513AA" w:rsidP="00044B41">
            <w:pPr>
              <w:spacing w:after="0" w:line="200" w:lineRule="atLeast"/>
              <w:ind w:left="127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безработицы</w:t>
            </w:r>
          </w:p>
        </w:tc>
      </w:tr>
      <w:tr w:rsidR="005513AA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3AA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1212,6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1165,9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5513AA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1200,5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1158,5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5513AA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1227,7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1188,1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5513AA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1230,4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1191,2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5513AA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04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3AA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1215,6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1175,6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5513AA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1174,8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F62942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2942" w:rsidRPr="00F62942" w:rsidRDefault="00F62942" w:rsidP="00044B4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942" w:rsidRPr="006750F1" w:rsidRDefault="00F62942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1202,4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942" w:rsidRPr="006750F1" w:rsidRDefault="00F62942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1171,5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942" w:rsidRPr="006750F1" w:rsidRDefault="00F62942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942" w:rsidRPr="006750F1" w:rsidRDefault="00F62942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942" w:rsidRPr="006750F1" w:rsidRDefault="00F62942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942" w:rsidRPr="006750F1" w:rsidRDefault="00F62942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</w:tbl>
    <w:p w:rsidR="005513AA" w:rsidRPr="0015134F" w:rsidRDefault="005513AA" w:rsidP="00551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0F1" w:rsidRDefault="00F62942" w:rsidP="00F6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42">
        <w:rPr>
          <w:rFonts w:ascii="Times New Roman" w:hAnsi="Times New Roman" w:cs="Times New Roman"/>
          <w:sz w:val="28"/>
          <w:szCs w:val="28"/>
        </w:rPr>
        <w:t>Общая численность безработных, классифицируемых в соответствии с критериями МОТ, в 5,0 раза превысила численность безработных, зарегистрированных в государственных учреждениях службы занятости населения (по состоянию на 30 сентября 2023 года).</w:t>
      </w:r>
    </w:p>
    <w:p w:rsidR="00F62942" w:rsidRPr="00F62942" w:rsidRDefault="00F62942" w:rsidP="00F629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3AA" w:rsidRPr="006750F1" w:rsidRDefault="005513AA" w:rsidP="006750F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0F1">
        <w:rPr>
          <w:rFonts w:ascii="Times New Roman" w:hAnsi="Times New Roman" w:cs="Times New Roman"/>
          <w:b/>
          <w:sz w:val="28"/>
          <w:szCs w:val="28"/>
        </w:rPr>
        <w:t xml:space="preserve">Среднесписочная численность работников (без внешних совместителей) </w:t>
      </w:r>
      <w:r w:rsidRPr="006750F1">
        <w:rPr>
          <w:rFonts w:ascii="Times New Roman" w:hAnsi="Times New Roman" w:cs="Times New Roman"/>
          <w:b/>
          <w:sz w:val="28"/>
          <w:szCs w:val="28"/>
        </w:rPr>
        <w:br/>
        <w:t>по видам экономической деятельности</w:t>
      </w:r>
    </w:p>
    <w:tbl>
      <w:tblPr>
        <w:tblW w:w="906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233"/>
        <w:gridCol w:w="1162"/>
        <w:gridCol w:w="1063"/>
        <w:gridCol w:w="1063"/>
        <w:gridCol w:w="1276"/>
        <w:gridCol w:w="1267"/>
      </w:tblGrid>
      <w:tr w:rsidR="005513AA" w:rsidRPr="006750F1" w:rsidTr="006750F1">
        <w:trPr>
          <w:cantSplit/>
          <w:trHeight w:val="50"/>
          <w:tblHeader/>
        </w:trPr>
        <w:tc>
          <w:tcPr>
            <w:tcW w:w="3233" w:type="dxa"/>
            <w:vMerge w:val="restart"/>
          </w:tcPr>
          <w:p w:rsidR="005513AA" w:rsidRPr="006750F1" w:rsidRDefault="005513AA" w:rsidP="000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gridSpan w:val="3"/>
          </w:tcPr>
          <w:p w:rsidR="005513AA" w:rsidRPr="006750F1" w:rsidRDefault="00F62942" w:rsidP="000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5513AA"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543" w:type="dxa"/>
            <w:gridSpan w:val="2"/>
          </w:tcPr>
          <w:p w:rsidR="005513AA" w:rsidRPr="006750F1" w:rsidRDefault="00F62942" w:rsidP="000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  <w:r w:rsidR="005513AA"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</w:tr>
      <w:tr w:rsidR="005513AA" w:rsidRPr="006750F1" w:rsidTr="006750F1">
        <w:trPr>
          <w:cantSplit/>
          <w:tblHeader/>
        </w:trPr>
        <w:tc>
          <w:tcPr>
            <w:tcW w:w="3233" w:type="dxa"/>
            <w:vMerge/>
          </w:tcPr>
          <w:p w:rsidR="005513AA" w:rsidRPr="006750F1" w:rsidRDefault="005513AA" w:rsidP="000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5513AA" w:rsidRPr="006750F1" w:rsidRDefault="005513AA" w:rsidP="00044B4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</w:t>
            </w:r>
          </w:p>
        </w:tc>
        <w:tc>
          <w:tcPr>
            <w:tcW w:w="2126" w:type="dxa"/>
            <w:gridSpan w:val="2"/>
          </w:tcPr>
          <w:p w:rsidR="005513AA" w:rsidRPr="006750F1" w:rsidRDefault="005513AA" w:rsidP="00044B4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</w:t>
            </w:r>
          </w:p>
        </w:tc>
        <w:tc>
          <w:tcPr>
            <w:tcW w:w="1276" w:type="dxa"/>
            <w:vMerge w:val="restart"/>
          </w:tcPr>
          <w:p w:rsidR="005513AA" w:rsidRPr="006750F1" w:rsidRDefault="005513AA" w:rsidP="00044B4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</w:t>
            </w:r>
          </w:p>
        </w:tc>
        <w:tc>
          <w:tcPr>
            <w:tcW w:w="1267" w:type="dxa"/>
            <w:vMerge w:val="restart"/>
          </w:tcPr>
          <w:p w:rsidR="005513AA" w:rsidRPr="006750F1" w:rsidRDefault="005513AA" w:rsidP="00F6294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январю-</w:t>
            </w:r>
            <w:r w:rsidR="00F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сентябрю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</w:t>
            </w:r>
          </w:p>
        </w:tc>
      </w:tr>
      <w:tr w:rsidR="005513AA" w:rsidRPr="006750F1" w:rsidTr="006750F1">
        <w:trPr>
          <w:cantSplit/>
          <w:tblHeader/>
        </w:trPr>
        <w:tc>
          <w:tcPr>
            <w:tcW w:w="3233" w:type="dxa"/>
            <w:vMerge/>
          </w:tcPr>
          <w:p w:rsidR="005513AA" w:rsidRPr="006750F1" w:rsidRDefault="005513AA" w:rsidP="000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5513AA" w:rsidRPr="006750F1" w:rsidRDefault="005513AA" w:rsidP="000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5513AA" w:rsidRPr="006750F1" w:rsidRDefault="00F62942" w:rsidP="00044B41">
            <w:pPr>
              <w:spacing w:after="0" w:line="240" w:lineRule="auto"/>
              <w:ind w:left="-75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сентябрю</w:t>
            </w:r>
            <w:r w:rsidR="005513AA"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</w:t>
            </w:r>
          </w:p>
        </w:tc>
        <w:tc>
          <w:tcPr>
            <w:tcW w:w="1063" w:type="dxa"/>
          </w:tcPr>
          <w:p w:rsidR="005513AA" w:rsidRPr="006750F1" w:rsidRDefault="00F62942" w:rsidP="00044B41">
            <w:pPr>
              <w:spacing w:after="0" w:line="240" w:lineRule="auto"/>
              <w:ind w:left="-75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августу</w:t>
            </w:r>
            <w:r w:rsidR="005513AA"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</w:t>
            </w:r>
          </w:p>
        </w:tc>
        <w:tc>
          <w:tcPr>
            <w:tcW w:w="1276" w:type="dxa"/>
            <w:vMerge/>
          </w:tcPr>
          <w:p w:rsidR="005513AA" w:rsidRPr="006750F1" w:rsidRDefault="005513AA" w:rsidP="000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</w:tcPr>
          <w:p w:rsidR="005513AA" w:rsidRPr="006750F1" w:rsidRDefault="005513AA" w:rsidP="00044B41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F62942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715,1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</w:t>
            </w:r>
            <w:r w:rsidR="00F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F62942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F62942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720,6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</w:t>
            </w:r>
            <w:r w:rsidR="00F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охота, рыболовство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рыбоводство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F62942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F62942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F62942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F62942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F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F62942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F62942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F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F62942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F62942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F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F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F62942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F62942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F62942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электрической энергией, газом и паром;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кондиционирование воздуха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водоснабжение; водоотведение,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сбора и утилизации отходов, деятельность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ликвидации загрязнений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6B4C20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гостиниц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предприятий общественного питания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6B4C20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 и связи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финансовая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страховая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6B4C20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операциям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недвижимым имуществом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6B4C20">
            <w:pPr>
              <w:spacing w:before="20"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профессиональная,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научная и техническая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6B4C20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6B4C20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административная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сопутствующие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дополнительные услуги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управление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обеспечение военной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безопасности; социальное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6B4C20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6B4C20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и социальных услуг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6B4C20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6B4C20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6B4C20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культуры, спорта, организации досуга и развлечений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6B4C20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6B4C20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6B4C20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6B4C20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42EA1" w:rsidRDefault="00F42EA1" w:rsidP="005513AA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3AA" w:rsidRDefault="005513AA" w:rsidP="00252AFD">
      <w:pPr>
        <w:spacing w:after="0" w:line="360" w:lineRule="exact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EA1" w:rsidRPr="005B7667" w:rsidRDefault="00F42EA1" w:rsidP="006750F1">
      <w:pPr>
        <w:spacing w:after="0" w:line="360" w:lineRule="exac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67">
        <w:rPr>
          <w:rFonts w:ascii="Times New Roman" w:hAnsi="Times New Roman" w:cs="Times New Roman"/>
          <w:b/>
          <w:sz w:val="28"/>
          <w:szCs w:val="28"/>
        </w:rPr>
        <w:lastRenderedPageBreak/>
        <w:t>Неполная занятость и движение работников организаций Пермского края, не относящихся к субъектам малого предпринимательства</w:t>
      </w:r>
      <w:r w:rsidR="005B7667" w:rsidRPr="005B7667">
        <w:rPr>
          <w:rFonts w:ascii="Times New Roman" w:hAnsi="Times New Roman" w:cs="Times New Roman"/>
          <w:b/>
          <w:sz w:val="28"/>
          <w:szCs w:val="28"/>
        </w:rPr>
        <w:t>,</w:t>
      </w:r>
    </w:p>
    <w:p w:rsidR="005B7667" w:rsidRPr="005B7667" w:rsidRDefault="005B7667" w:rsidP="006750F1">
      <w:pPr>
        <w:spacing w:after="0" w:line="360" w:lineRule="exac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2023 года</w:t>
      </w:r>
    </w:p>
    <w:p w:rsidR="005B7667" w:rsidRPr="005B7667" w:rsidRDefault="005B7667" w:rsidP="005B7667">
      <w:pPr>
        <w:pStyle w:val="3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667">
        <w:rPr>
          <w:rFonts w:ascii="Times New Roman" w:hAnsi="Times New Roman" w:cs="Times New Roman"/>
          <w:color w:val="000000"/>
          <w:sz w:val="28"/>
          <w:szCs w:val="28"/>
        </w:rPr>
        <w:t>Федеральным статистическим наблюдением за неполной занятостью и движением работников организаций Пермского края в III квартале 2023 года было охвачено 581,7 тыс. человек списочного состава.</w:t>
      </w:r>
    </w:p>
    <w:p w:rsidR="005B7667" w:rsidRPr="005B7667" w:rsidRDefault="005B7667" w:rsidP="005B7667">
      <w:pPr>
        <w:pStyle w:val="3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667">
        <w:rPr>
          <w:rFonts w:ascii="Times New Roman" w:hAnsi="Times New Roman" w:cs="Times New Roman"/>
          <w:color w:val="000000"/>
          <w:sz w:val="28"/>
          <w:szCs w:val="28"/>
        </w:rPr>
        <w:t>В режиме неполного рабочего времени были заняты 27,3 тыс. человек, из них большая часть (97,3%) – по соглашению между работником и работодателем. Численность таких работников по отношению ко второму кварталу 2023 года увеличилась на 1,2%.</w:t>
      </w:r>
    </w:p>
    <w:p w:rsidR="005B7667" w:rsidRPr="005B7667" w:rsidRDefault="005B7667" w:rsidP="005B7667">
      <w:pPr>
        <w:pStyle w:val="3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667">
        <w:rPr>
          <w:rFonts w:ascii="Times New Roman" w:hAnsi="Times New Roman" w:cs="Times New Roman"/>
          <w:color w:val="000000"/>
          <w:sz w:val="28"/>
          <w:szCs w:val="28"/>
        </w:rPr>
        <w:t>Доля находившихся в простое по вине работодателя и по причинам, не зависящим от работодателя и работника, составляла 0,5% списочной численности работников.</w:t>
      </w:r>
    </w:p>
    <w:p w:rsidR="005B7667" w:rsidRPr="005B7667" w:rsidRDefault="005B7667" w:rsidP="005B7667">
      <w:pPr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667">
        <w:rPr>
          <w:rFonts w:ascii="Times New Roman" w:hAnsi="Times New Roman" w:cs="Times New Roman"/>
          <w:color w:val="000000"/>
          <w:sz w:val="28"/>
          <w:szCs w:val="28"/>
        </w:rPr>
        <w:t>По сравнению со II кварталом 2023 года отмечено увеличение численности работников, которым были предоставлены отпуска без сохранения заработной платы по их письменному заявлению, на 14,9%.</w:t>
      </w:r>
    </w:p>
    <w:p w:rsidR="003728ED" w:rsidRPr="005B7667" w:rsidRDefault="003728ED" w:rsidP="006750F1">
      <w:pPr>
        <w:pStyle w:val="ac"/>
        <w:shd w:val="clear" w:color="auto" w:fill="FFFFFF"/>
        <w:spacing w:afterAutospacing="0" w:line="360" w:lineRule="exact"/>
        <w:ind w:left="-425" w:firstLine="709"/>
        <w:jc w:val="center"/>
        <w:rPr>
          <w:sz w:val="28"/>
          <w:szCs w:val="28"/>
        </w:rPr>
      </w:pPr>
      <w:r w:rsidRPr="005B7667">
        <w:rPr>
          <w:b/>
          <w:bCs/>
          <w:sz w:val="28"/>
          <w:szCs w:val="28"/>
        </w:rPr>
        <w:t>Численность работников, работавших неполное рабочее время во</w:t>
      </w:r>
      <w:r w:rsidRPr="005B7667">
        <w:rPr>
          <w:sz w:val="28"/>
          <w:szCs w:val="28"/>
        </w:rPr>
        <w:t> </w:t>
      </w:r>
      <w:r w:rsidRPr="005B7667">
        <w:rPr>
          <w:b/>
          <w:bCs/>
          <w:sz w:val="28"/>
          <w:szCs w:val="28"/>
        </w:rPr>
        <w:t>II</w:t>
      </w:r>
      <w:r w:rsidR="005B7667" w:rsidRPr="005B7667">
        <w:rPr>
          <w:b/>
          <w:bCs/>
          <w:sz w:val="28"/>
          <w:szCs w:val="28"/>
          <w:lang w:val="en-US"/>
        </w:rPr>
        <w:t>I</w:t>
      </w:r>
      <w:r w:rsidRPr="005B7667">
        <w:rPr>
          <w:b/>
          <w:bCs/>
          <w:sz w:val="28"/>
          <w:szCs w:val="28"/>
        </w:rPr>
        <w:t> квартале 2023 года</w:t>
      </w:r>
    </w:p>
    <w:tbl>
      <w:tblPr>
        <w:tblW w:w="5212" w:type="pct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4"/>
        <w:gridCol w:w="1437"/>
        <w:gridCol w:w="2005"/>
        <w:gridCol w:w="2377"/>
      </w:tblGrid>
      <w:tr w:rsidR="003728ED" w:rsidRPr="009441A0" w:rsidTr="007B4A5E">
        <w:trPr>
          <w:tblHeader/>
        </w:trPr>
        <w:tc>
          <w:tcPr>
            <w:tcW w:w="3964" w:type="dxa"/>
            <w:shd w:val="clear" w:color="auto" w:fill="FFFFFF"/>
            <w:vAlign w:val="center"/>
            <w:hideMark/>
          </w:tcPr>
          <w:p w:rsidR="003728ED" w:rsidRPr="009441A0" w:rsidRDefault="003728ED" w:rsidP="0037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highlight w:val="yellow"/>
                <w:lang w:eastAsia="ru-RU"/>
              </w:rPr>
            </w:pPr>
            <w:r w:rsidRPr="005B7667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3728ED" w:rsidRPr="005B7667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5B7667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3728ED" w:rsidRPr="005B7667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proofErr w:type="gramStart"/>
            <w:r w:rsidRPr="005B7667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в</w:t>
            </w:r>
            <w:proofErr w:type="gramEnd"/>
            <w:r w:rsidRPr="005B7667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 xml:space="preserve"> % к предыдущему кварталу</w:t>
            </w:r>
          </w:p>
        </w:tc>
        <w:tc>
          <w:tcPr>
            <w:tcW w:w="2377" w:type="dxa"/>
            <w:shd w:val="clear" w:color="auto" w:fill="FFFFFF"/>
            <w:vAlign w:val="center"/>
            <w:hideMark/>
          </w:tcPr>
          <w:p w:rsidR="003728ED" w:rsidRPr="005B7667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proofErr w:type="gramStart"/>
            <w:r w:rsidRPr="005B7667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в</w:t>
            </w:r>
            <w:proofErr w:type="gramEnd"/>
            <w:r w:rsidRPr="005B7667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 xml:space="preserve"> % к            списочной численности</w:t>
            </w:r>
          </w:p>
        </w:tc>
      </w:tr>
      <w:tr w:rsidR="003728ED" w:rsidRPr="009441A0" w:rsidTr="007B4A5E">
        <w:tc>
          <w:tcPr>
            <w:tcW w:w="3964" w:type="dxa"/>
            <w:shd w:val="clear" w:color="auto" w:fill="FFFFFF"/>
            <w:vAlign w:val="center"/>
            <w:hideMark/>
          </w:tcPr>
          <w:p w:rsidR="003728ED" w:rsidRPr="005B7667" w:rsidRDefault="003728ED" w:rsidP="005B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5B7667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 xml:space="preserve">Численность списочного состава на конец </w:t>
            </w:r>
            <w:r w:rsidR="005B7667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третьего</w:t>
            </w:r>
            <w:r w:rsidRPr="005B7667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 xml:space="preserve"> квартала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3728ED" w:rsidRPr="005B7667" w:rsidRDefault="005B7667" w:rsidP="00D95791">
            <w:pPr>
              <w:pStyle w:val="ac"/>
              <w:shd w:val="clear" w:color="auto" w:fill="FFFFFF"/>
              <w:spacing w:line="360" w:lineRule="exact"/>
              <w:ind w:left="-425" w:firstLine="709"/>
              <w:jc w:val="center"/>
              <w:rPr>
                <w:color w:val="25353D"/>
              </w:rPr>
            </w:pPr>
            <w:r>
              <w:rPr>
                <w:color w:val="25353D"/>
              </w:rPr>
              <w:t>581693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3728ED" w:rsidRPr="005B7667" w:rsidRDefault="005B7667" w:rsidP="00D95791">
            <w:pPr>
              <w:pStyle w:val="ac"/>
              <w:shd w:val="clear" w:color="auto" w:fill="FFFFFF"/>
              <w:spacing w:line="360" w:lineRule="exact"/>
              <w:ind w:left="-425" w:firstLine="709"/>
              <w:jc w:val="center"/>
              <w:rPr>
                <w:color w:val="25353D"/>
              </w:rPr>
            </w:pPr>
            <w:r>
              <w:rPr>
                <w:color w:val="25353D"/>
              </w:rPr>
              <w:t>100,3</w:t>
            </w:r>
          </w:p>
        </w:tc>
        <w:tc>
          <w:tcPr>
            <w:tcW w:w="2377" w:type="dxa"/>
            <w:shd w:val="clear" w:color="auto" w:fill="FFFFFF"/>
            <w:vAlign w:val="center"/>
            <w:hideMark/>
          </w:tcPr>
          <w:p w:rsidR="003728ED" w:rsidRPr="005B7667" w:rsidRDefault="003728ED" w:rsidP="00D95791">
            <w:pPr>
              <w:pStyle w:val="ac"/>
              <w:shd w:val="clear" w:color="auto" w:fill="FFFFFF"/>
              <w:spacing w:line="360" w:lineRule="exact"/>
              <w:ind w:left="-425" w:firstLine="709"/>
              <w:jc w:val="center"/>
              <w:rPr>
                <w:color w:val="25353D"/>
              </w:rPr>
            </w:pPr>
            <w:r w:rsidRPr="005B7667">
              <w:rPr>
                <w:color w:val="25353D"/>
              </w:rPr>
              <w:t>100</w:t>
            </w:r>
          </w:p>
        </w:tc>
      </w:tr>
      <w:tr w:rsidR="003728ED" w:rsidRPr="009441A0" w:rsidTr="007B4A5E">
        <w:tc>
          <w:tcPr>
            <w:tcW w:w="3964" w:type="dxa"/>
            <w:shd w:val="clear" w:color="auto" w:fill="FFFFFF"/>
            <w:vAlign w:val="center"/>
            <w:hideMark/>
          </w:tcPr>
          <w:p w:rsidR="003728ED" w:rsidRPr="005B7667" w:rsidRDefault="003728ED" w:rsidP="0037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5B7667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3728ED" w:rsidRPr="005B7667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3728ED" w:rsidRPr="005B7667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FFFFFF"/>
            <w:vAlign w:val="center"/>
            <w:hideMark/>
          </w:tcPr>
          <w:p w:rsidR="003728ED" w:rsidRPr="005B7667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</w:p>
        </w:tc>
      </w:tr>
      <w:tr w:rsidR="003728ED" w:rsidRPr="009441A0" w:rsidTr="007B4A5E">
        <w:tc>
          <w:tcPr>
            <w:tcW w:w="3964" w:type="dxa"/>
            <w:shd w:val="clear" w:color="auto" w:fill="FFFFFF"/>
            <w:vAlign w:val="center"/>
            <w:hideMark/>
          </w:tcPr>
          <w:p w:rsidR="003728ED" w:rsidRPr="005B7667" w:rsidRDefault="003728ED" w:rsidP="0037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5B7667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работали в режиме неполного рабочего времени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3728ED" w:rsidRPr="005B7667" w:rsidRDefault="005B7667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27293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3728ED" w:rsidRPr="005B7667" w:rsidRDefault="005B7667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2377" w:type="dxa"/>
            <w:shd w:val="clear" w:color="auto" w:fill="FFFFFF"/>
            <w:vAlign w:val="center"/>
            <w:hideMark/>
          </w:tcPr>
          <w:p w:rsidR="003728ED" w:rsidRPr="005B7667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5B7667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4,7</w:t>
            </w:r>
          </w:p>
        </w:tc>
      </w:tr>
      <w:tr w:rsidR="003728ED" w:rsidRPr="009441A0" w:rsidTr="007B4A5E">
        <w:tc>
          <w:tcPr>
            <w:tcW w:w="3964" w:type="dxa"/>
            <w:shd w:val="clear" w:color="auto" w:fill="FFFFFF"/>
            <w:vAlign w:val="center"/>
            <w:hideMark/>
          </w:tcPr>
          <w:p w:rsidR="003728ED" w:rsidRPr="005B7667" w:rsidRDefault="003728ED" w:rsidP="0037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5B7667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3728ED" w:rsidRPr="005B7667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3728ED" w:rsidRPr="005B7667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FFFFFF"/>
            <w:vAlign w:val="center"/>
            <w:hideMark/>
          </w:tcPr>
          <w:p w:rsidR="003728ED" w:rsidRPr="005B7667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</w:p>
        </w:tc>
      </w:tr>
      <w:tr w:rsidR="003728ED" w:rsidRPr="009441A0" w:rsidTr="007B4A5E">
        <w:tc>
          <w:tcPr>
            <w:tcW w:w="3964" w:type="dxa"/>
            <w:shd w:val="clear" w:color="auto" w:fill="FFFFFF"/>
            <w:vAlign w:val="center"/>
            <w:hideMark/>
          </w:tcPr>
          <w:p w:rsidR="003728ED" w:rsidRPr="005B7667" w:rsidRDefault="003728ED" w:rsidP="0037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5B7667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по инициативе работодателя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3728ED" w:rsidRPr="005B7667" w:rsidRDefault="005B7667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3728ED" w:rsidRPr="005B7667" w:rsidRDefault="005B7667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2377" w:type="dxa"/>
            <w:shd w:val="clear" w:color="auto" w:fill="FFFFFF"/>
            <w:vAlign w:val="center"/>
            <w:hideMark/>
          </w:tcPr>
          <w:p w:rsidR="003728ED" w:rsidRPr="005B7667" w:rsidRDefault="005B7667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0,1</w:t>
            </w:r>
          </w:p>
        </w:tc>
      </w:tr>
      <w:tr w:rsidR="003728ED" w:rsidRPr="009441A0" w:rsidTr="007B4A5E">
        <w:tc>
          <w:tcPr>
            <w:tcW w:w="3964" w:type="dxa"/>
            <w:shd w:val="clear" w:color="auto" w:fill="FFFFFF"/>
            <w:vAlign w:val="center"/>
            <w:hideMark/>
          </w:tcPr>
          <w:p w:rsidR="003728ED" w:rsidRPr="005B7667" w:rsidRDefault="003728ED" w:rsidP="0037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5B7667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по соглашению между работником и работодателем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3728ED" w:rsidRPr="005B7667" w:rsidRDefault="005B7667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26548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3728ED" w:rsidRPr="005B7667" w:rsidRDefault="005B7667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101</w:t>
            </w:r>
            <w:r w:rsidR="003728ED" w:rsidRPr="005B7667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377" w:type="dxa"/>
            <w:shd w:val="clear" w:color="auto" w:fill="FFFFFF"/>
            <w:vAlign w:val="center"/>
            <w:hideMark/>
          </w:tcPr>
          <w:p w:rsidR="003728ED" w:rsidRPr="005B7667" w:rsidRDefault="005B7667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4,6</w:t>
            </w:r>
          </w:p>
        </w:tc>
      </w:tr>
      <w:tr w:rsidR="003728ED" w:rsidRPr="009441A0" w:rsidTr="007B4A5E">
        <w:tc>
          <w:tcPr>
            <w:tcW w:w="3964" w:type="dxa"/>
            <w:shd w:val="clear" w:color="auto" w:fill="FFFFFF"/>
            <w:vAlign w:val="center"/>
            <w:hideMark/>
          </w:tcPr>
          <w:p w:rsidR="003728ED" w:rsidRPr="005B7667" w:rsidRDefault="003728ED" w:rsidP="0037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5B7667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находились в простое по вине работодателя и по причинам, не зависящим от работодателя и работника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3728ED" w:rsidRPr="005B7667" w:rsidRDefault="005B7667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2684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3728ED" w:rsidRPr="005B7667" w:rsidRDefault="005B7667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2377" w:type="dxa"/>
            <w:shd w:val="clear" w:color="auto" w:fill="FFFFFF"/>
            <w:vAlign w:val="center"/>
            <w:hideMark/>
          </w:tcPr>
          <w:p w:rsidR="003728ED" w:rsidRPr="005B7667" w:rsidRDefault="005B7667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0,5</w:t>
            </w:r>
          </w:p>
        </w:tc>
      </w:tr>
      <w:tr w:rsidR="007B4A5E" w:rsidRPr="009441A0" w:rsidTr="007B4A5E">
        <w:tc>
          <w:tcPr>
            <w:tcW w:w="3964" w:type="dxa"/>
            <w:shd w:val="clear" w:color="auto" w:fill="FFFFFF"/>
            <w:vAlign w:val="center"/>
          </w:tcPr>
          <w:p w:rsidR="007B4A5E" w:rsidRPr="005B7667" w:rsidRDefault="007B4A5E" w:rsidP="0037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5B7667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предоставлены отпуска без сохранения заработной платы по заявлению работника</w:t>
            </w:r>
          </w:p>
        </w:tc>
        <w:tc>
          <w:tcPr>
            <w:tcW w:w="1437" w:type="dxa"/>
            <w:shd w:val="clear" w:color="auto" w:fill="FFFFFF"/>
            <w:vAlign w:val="center"/>
          </w:tcPr>
          <w:p w:rsidR="007B4A5E" w:rsidRPr="005B7667" w:rsidRDefault="005B7667" w:rsidP="007B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76333</w:t>
            </w:r>
            <w:r w:rsidR="007B4A5E" w:rsidRPr="005B7667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ab/>
            </w:r>
          </w:p>
        </w:tc>
        <w:tc>
          <w:tcPr>
            <w:tcW w:w="2005" w:type="dxa"/>
            <w:shd w:val="clear" w:color="auto" w:fill="FFFFFF"/>
            <w:vAlign w:val="center"/>
          </w:tcPr>
          <w:p w:rsidR="007B4A5E" w:rsidRPr="005B7667" w:rsidRDefault="007B4A5E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5B7667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114,</w:t>
            </w:r>
            <w:r w:rsidR="005B7667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7B4A5E" w:rsidRPr="005B7667" w:rsidRDefault="007B4A5E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5B7667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1</w:t>
            </w:r>
            <w:r w:rsidR="005B7667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3,1</w:t>
            </w:r>
          </w:p>
        </w:tc>
      </w:tr>
    </w:tbl>
    <w:p w:rsidR="005513AA" w:rsidRPr="009441A0" w:rsidRDefault="005513AA" w:rsidP="007F6DE1">
      <w:pPr>
        <w:pStyle w:val="a4"/>
        <w:suppressAutoHyphens/>
        <w:ind w:left="-426" w:firstLine="0"/>
        <w:rPr>
          <w:rFonts w:ascii="Times New Roman" w:eastAsiaTheme="minorHAnsi" w:hAnsi="Times New Roman"/>
          <w:b/>
          <w:bCs/>
          <w:color w:val="000000"/>
          <w:sz w:val="28"/>
          <w:szCs w:val="28"/>
          <w:highlight w:val="yellow"/>
          <w:lang w:eastAsia="en-US"/>
        </w:rPr>
      </w:pPr>
    </w:p>
    <w:p w:rsidR="007F6DE1" w:rsidRDefault="007F6DE1" w:rsidP="006750F1">
      <w:pPr>
        <w:pStyle w:val="a4"/>
        <w:suppressAutoHyphens/>
        <w:ind w:left="-426" w:firstLine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B17E69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Движение численности работников организаций</w:t>
      </w:r>
    </w:p>
    <w:p w:rsidR="00B17E69" w:rsidRPr="00B17E69" w:rsidRDefault="00B17E69" w:rsidP="006750F1">
      <w:pPr>
        <w:pStyle w:val="a4"/>
        <w:suppressAutoHyphens/>
        <w:ind w:left="-426" w:firstLine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B17E69" w:rsidRDefault="00B17E69" w:rsidP="00B17E6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1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сравнению со II кварталом 2023 года численность принятых на работу в III квартале 2023 года увеличилась на 29,6%, и составила 49,6 тыс. человек. Доля приема на дополнительно введенные рабочие места в общей </w:t>
      </w:r>
      <w:r w:rsidRPr="00B1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численности принятых работников в III квартале 2023 года уменьшилась на 1,6 </w:t>
      </w:r>
      <w:r w:rsidRPr="00B17E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п.п</w:t>
      </w:r>
      <w:r w:rsidRPr="00B1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составила 3,8%.</w:t>
      </w:r>
    </w:p>
    <w:p w:rsidR="00B17E69" w:rsidRPr="00B17E69" w:rsidRDefault="00B17E69" w:rsidP="00B17E6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17E69" w:rsidRDefault="00B17E69" w:rsidP="00B17E6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различным причинам из организаций выбыло 46,6 тыс. работников (на 6,5% меньше, чем во II квартале 2023 года). Большая часть из них (79,4%) была уволена по собственному желанию. Основная часть таких работников трудилась в организациях обрабатывающих производств (19,1%). Минимальная текучесть наблюдается в организациях, занимающихся предоставлением прочих видов услуг (0,1%).</w:t>
      </w:r>
    </w:p>
    <w:p w:rsidR="00B17E69" w:rsidRPr="00B17E69" w:rsidRDefault="00B17E69" w:rsidP="00B17E6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28ED" w:rsidRDefault="00B17E69" w:rsidP="00B17E6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сведениям организаций к концу III квартала 2023 года на вакантные рабочие места требовалось 33,1 тыс. человек, на 5,1% больше, чем во II квартале 2023 года.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вакансий образовалась в организациях обрабатывающих производств (26,9% всех вакансий).</w:t>
      </w:r>
    </w:p>
    <w:p w:rsidR="00B17E69" w:rsidRPr="00B17E69" w:rsidRDefault="00B17E69" w:rsidP="00B17E6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bookmarkEnd w:id="0"/>
    <w:p w:rsidR="005615BD" w:rsidRPr="005615BD" w:rsidRDefault="006051B2" w:rsidP="006750F1">
      <w:pPr>
        <w:spacing w:after="0" w:line="360" w:lineRule="exac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7567CD">
        <w:rPr>
          <w:rFonts w:ascii="Times New Roman" w:hAnsi="Times New Roman" w:cs="Times New Roman"/>
          <w:b/>
          <w:sz w:val="28"/>
          <w:szCs w:val="28"/>
        </w:rPr>
        <w:t>езработица</w:t>
      </w:r>
    </w:p>
    <w:p w:rsidR="005615BD" w:rsidRDefault="005615BD" w:rsidP="00D571E8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581" w:rsidRPr="00CA13C9" w:rsidRDefault="00CA13C9" w:rsidP="00CA13C9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3C9">
        <w:rPr>
          <w:rFonts w:ascii="Times New Roman" w:hAnsi="Times New Roman" w:cs="Times New Roman"/>
          <w:sz w:val="28"/>
          <w:szCs w:val="28"/>
        </w:rPr>
        <w:t>К концу октября 2023 года в государственных учреждениях службы занятости населения состояло на учёте 8764 не занятых трудовой деятельностью гражданина, из них 5510 человек имели статус безработного, в том числе 4659 человек получали пособие по безработице.</w:t>
      </w:r>
    </w:p>
    <w:p w:rsidR="004678AF" w:rsidRDefault="0004167D" w:rsidP="00011534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678AF" w:rsidRPr="00467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 месяца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135"/>
        <w:gridCol w:w="1843"/>
        <w:gridCol w:w="1134"/>
        <w:gridCol w:w="2268"/>
        <w:gridCol w:w="1781"/>
        <w:gridCol w:w="1904"/>
      </w:tblGrid>
      <w:tr w:rsidR="007A50D5" w:rsidTr="00C15581">
        <w:tc>
          <w:tcPr>
            <w:tcW w:w="1135" w:type="dxa"/>
            <w:vMerge w:val="restart"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Численность</w:t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не занятых трудовой деятельностью граждан,</w:t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человек</w:t>
            </w:r>
          </w:p>
        </w:tc>
        <w:tc>
          <w:tcPr>
            <w:tcW w:w="5183" w:type="dxa"/>
            <w:gridSpan w:val="3"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безработных</w:t>
            </w:r>
          </w:p>
        </w:tc>
        <w:tc>
          <w:tcPr>
            <w:tcW w:w="1904" w:type="dxa"/>
            <w:vMerge w:val="restart"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</w:t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9441A0"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зарегистриро</w:t>
            </w:r>
            <w:r w:rsidR="009441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9441A0"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анной</w:t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безработицы</w:t>
            </w:r>
          </w:p>
        </w:tc>
      </w:tr>
      <w:tr w:rsidR="007A50D5" w:rsidTr="00C15581">
        <w:tc>
          <w:tcPr>
            <w:tcW w:w="1135" w:type="dxa"/>
            <w:vMerge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A50D5" w:rsidRPr="004678AF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049" w:type="dxa"/>
            <w:gridSpan w:val="2"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% к</w:t>
            </w:r>
          </w:p>
        </w:tc>
        <w:tc>
          <w:tcPr>
            <w:tcW w:w="1904" w:type="dxa"/>
            <w:vMerge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A50D5" w:rsidTr="00C15581">
        <w:tc>
          <w:tcPr>
            <w:tcW w:w="1135" w:type="dxa"/>
            <w:vMerge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A50D5" w:rsidRPr="004678AF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соответствующему периоду</w:t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предыдущего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81" w:type="dxa"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предыдущему</w:t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периоду</w:t>
            </w:r>
          </w:p>
        </w:tc>
        <w:tc>
          <w:tcPr>
            <w:tcW w:w="1904" w:type="dxa"/>
            <w:vMerge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D42DD" w:rsidTr="00C15581">
        <w:tc>
          <w:tcPr>
            <w:tcW w:w="1135" w:type="dxa"/>
            <w:vAlign w:val="bottom"/>
          </w:tcPr>
          <w:p w:rsidR="001D42DD" w:rsidRPr="004678AF" w:rsidRDefault="001D42DD" w:rsidP="007E53E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7E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1D42DD" w:rsidRDefault="001D42DD" w:rsidP="00011534">
            <w:pPr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42DD" w:rsidRDefault="001D42DD" w:rsidP="00011534">
            <w:pPr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42DD" w:rsidRDefault="001D42DD" w:rsidP="00011534">
            <w:pPr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1D42DD" w:rsidRDefault="001D42DD" w:rsidP="00011534">
            <w:pPr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1D42DD" w:rsidRDefault="001D42DD" w:rsidP="00011534">
            <w:pPr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9474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="0094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7E53E4" w:rsidRPr="001D42DD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11973</w:t>
            </w:r>
          </w:p>
        </w:tc>
        <w:tc>
          <w:tcPr>
            <w:tcW w:w="1134" w:type="dxa"/>
          </w:tcPr>
          <w:p w:rsidR="007E53E4" w:rsidRPr="001D42DD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9263</w:t>
            </w:r>
          </w:p>
        </w:tc>
        <w:tc>
          <w:tcPr>
            <w:tcW w:w="2268" w:type="dxa"/>
          </w:tcPr>
          <w:p w:rsidR="007E53E4" w:rsidRPr="001D42DD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781" w:type="dxa"/>
          </w:tcPr>
          <w:p w:rsidR="007E53E4" w:rsidRPr="001D42DD" w:rsidRDefault="007E53E4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904" w:type="dxa"/>
          </w:tcPr>
          <w:p w:rsidR="007E53E4" w:rsidRPr="001D42DD" w:rsidRDefault="007E53E4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7E53E4" w:rsidRPr="007E53E4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12082</w:t>
            </w:r>
          </w:p>
        </w:tc>
        <w:tc>
          <w:tcPr>
            <w:tcW w:w="1134" w:type="dxa"/>
          </w:tcPr>
          <w:p w:rsidR="007E53E4" w:rsidRPr="007E53E4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8978</w:t>
            </w:r>
          </w:p>
        </w:tc>
        <w:tc>
          <w:tcPr>
            <w:tcW w:w="2268" w:type="dxa"/>
          </w:tcPr>
          <w:p w:rsidR="007E53E4" w:rsidRPr="007E53E4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781" w:type="dxa"/>
          </w:tcPr>
          <w:p w:rsidR="007E53E4" w:rsidRPr="007E53E4" w:rsidRDefault="007E53E4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904" w:type="dxa"/>
          </w:tcPr>
          <w:p w:rsidR="007E53E4" w:rsidRPr="007E53E4" w:rsidRDefault="007E53E4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12184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9669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13528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10067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14053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10519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13591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10655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13303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10526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9477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10530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8493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10031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7948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vAlign w:val="bottom"/>
          </w:tcPr>
          <w:p w:rsidR="007E53E4" w:rsidRPr="00832D1A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9266</w:t>
            </w:r>
          </w:p>
        </w:tc>
        <w:tc>
          <w:tcPr>
            <w:tcW w:w="1134" w:type="dxa"/>
            <w:vAlign w:val="bottom"/>
          </w:tcPr>
          <w:p w:rsidR="007E53E4" w:rsidRPr="00832D1A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7984</w:t>
            </w:r>
          </w:p>
        </w:tc>
        <w:tc>
          <w:tcPr>
            <w:tcW w:w="2268" w:type="dxa"/>
            <w:vAlign w:val="bottom"/>
          </w:tcPr>
          <w:p w:rsidR="007E53E4" w:rsidRPr="00832D1A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781" w:type="dxa"/>
            <w:vAlign w:val="bottom"/>
          </w:tcPr>
          <w:p w:rsidR="007E53E4" w:rsidRPr="00832D1A" w:rsidRDefault="007E53E4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904" w:type="dxa"/>
            <w:vAlign w:val="bottom"/>
          </w:tcPr>
          <w:p w:rsidR="007E53E4" w:rsidRPr="00832D1A" w:rsidRDefault="007E53E4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7E53E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E53E4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53E4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E53E4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7E53E4" w:rsidRDefault="007E53E4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7E53E4" w:rsidRDefault="007E53E4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vAlign w:val="bottom"/>
          </w:tcPr>
          <w:p w:rsidR="007E53E4" w:rsidRPr="004678AF" w:rsidRDefault="00AC24D6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9667</w:t>
            </w:r>
          </w:p>
        </w:tc>
        <w:tc>
          <w:tcPr>
            <w:tcW w:w="1134" w:type="dxa"/>
            <w:vAlign w:val="bottom"/>
          </w:tcPr>
          <w:p w:rsidR="007E53E4" w:rsidRPr="004678AF" w:rsidRDefault="00AC24D6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2268" w:type="dxa"/>
            <w:vAlign w:val="bottom"/>
          </w:tcPr>
          <w:p w:rsidR="007E53E4" w:rsidRPr="004678AF" w:rsidRDefault="00AC24D6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781" w:type="dxa"/>
            <w:vAlign w:val="bottom"/>
          </w:tcPr>
          <w:p w:rsidR="007E53E4" w:rsidRPr="004678AF" w:rsidRDefault="00AC24D6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904" w:type="dxa"/>
            <w:vAlign w:val="bottom"/>
          </w:tcPr>
          <w:p w:rsidR="007E53E4" w:rsidRPr="004678AF" w:rsidRDefault="00AC24D6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7E53E4" w:rsidTr="00C15581">
        <w:trPr>
          <w:trHeight w:val="277"/>
        </w:trPr>
        <w:tc>
          <w:tcPr>
            <w:tcW w:w="1135" w:type="dxa"/>
          </w:tcPr>
          <w:p w:rsidR="007E53E4" w:rsidRPr="001D42DD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7E53E4" w:rsidRPr="001D42DD" w:rsidRDefault="00AC24D6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9686</w:t>
            </w:r>
          </w:p>
        </w:tc>
        <w:tc>
          <w:tcPr>
            <w:tcW w:w="1134" w:type="dxa"/>
          </w:tcPr>
          <w:p w:rsidR="007E53E4" w:rsidRPr="001D42DD" w:rsidRDefault="00AC24D6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7528</w:t>
            </w:r>
          </w:p>
        </w:tc>
        <w:tc>
          <w:tcPr>
            <w:tcW w:w="2268" w:type="dxa"/>
          </w:tcPr>
          <w:p w:rsidR="007E53E4" w:rsidRPr="001D42DD" w:rsidRDefault="00AC24D6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781" w:type="dxa"/>
          </w:tcPr>
          <w:p w:rsidR="007E53E4" w:rsidRPr="001D42DD" w:rsidRDefault="00AC24D6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904" w:type="dxa"/>
          </w:tcPr>
          <w:p w:rsidR="007E53E4" w:rsidRPr="001D42DD" w:rsidRDefault="00AC24D6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7E53E4" w:rsidTr="00C15581">
        <w:tc>
          <w:tcPr>
            <w:tcW w:w="1135" w:type="dxa"/>
          </w:tcPr>
          <w:p w:rsidR="007E53E4" w:rsidRPr="001D42DD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7E53E4" w:rsidRPr="00AC24D6" w:rsidRDefault="00AC24D6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9578</w:t>
            </w:r>
          </w:p>
        </w:tc>
        <w:tc>
          <w:tcPr>
            <w:tcW w:w="1134" w:type="dxa"/>
          </w:tcPr>
          <w:p w:rsidR="007E53E4" w:rsidRPr="001D42DD" w:rsidRDefault="00AC24D6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7427</w:t>
            </w:r>
          </w:p>
        </w:tc>
        <w:tc>
          <w:tcPr>
            <w:tcW w:w="2268" w:type="dxa"/>
          </w:tcPr>
          <w:p w:rsidR="007E53E4" w:rsidRPr="001D42DD" w:rsidRDefault="00AC24D6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781" w:type="dxa"/>
          </w:tcPr>
          <w:p w:rsidR="007E53E4" w:rsidRPr="001D42DD" w:rsidRDefault="00AC24D6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904" w:type="dxa"/>
          </w:tcPr>
          <w:p w:rsidR="007E53E4" w:rsidRPr="00AC24D6" w:rsidRDefault="00AC24D6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C15581" w:rsidRPr="00C15581" w:rsidTr="00C15581">
        <w:tc>
          <w:tcPr>
            <w:tcW w:w="1135" w:type="dxa"/>
          </w:tcPr>
          <w:p w:rsidR="00C15581" w:rsidRPr="00C15581" w:rsidRDefault="00C15581" w:rsidP="00C15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C15581" w:rsidRPr="00C15581" w:rsidRDefault="00C15581" w:rsidP="009441A0">
            <w:pPr>
              <w:tabs>
                <w:tab w:val="left" w:pos="743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9708</w:t>
            </w:r>
          </w:p>
        </w:tc>
        <w:tc>
          <w:tcPr>
            <w:tcW w:w="1134" w:type="dxa"/>
          </w:tcPr>
          <w:p w:rsidR="00C15581" w:rsidRPr="00C15581" w:rsidRDefault="00C15581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7331</w:t>
            </w:r>
          </w:p>
        </w:tc>
        <w:tc>
          <w:tcPr>
            <w:tcW w:w="2268" w:type="dxa"/>
          </w:tcPr>
          <w:p w:rsidR="00C15581" w:rsidRPr="00C15581" w:rsidRDefault="00C15581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781" w:type="dxa"/>
          </w:tcPr>
          <w:p w:rsidR="00C15581" w:rsidRPr="00C15581" w:rsidRDefault="00C15581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904" w:type="dxa"/>
          </w:tcPr>
          <w:p w:rsidR="00C15581" w:rsidRPr="00C15581" w:rsidRDefault="00C15581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C15581" w:rsidRPr="00C15581" w:rsidTr="00C15581">
        <w:tc>
          <w:tcPr>
            <w:tcW w:w="1135" w:type="dxa"/>
          </w:tcPr>
          <w:p w:rsidR="00C15581" w:rsidRPr="00C15581" w:rsidRDefault="00C15581" w:rsidP="00C15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843" w:type="dxa"/>
          </w:tcPr>
          <w:p w:rsidR="00C15581" w:rsidRPr="00C15581" w:rsidRDefault="00C15581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10366</w:t>
            </w:r>
          </w:p>
        </w:tc>
        <w:tc>
          <w:tcPr>
            <w:tcW w:w="1134" w:type="dxa"/>
          </w:tcPr>
          <w:p w:rsidR="00C15581" w:rsidRPr="00C15581" w:rsidRDefault="00C15581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</w:t>
            </w:r>
          </w:p>
        </w:tc>
        <w:tc>
          <w:tcPr>
            <w:tcW w:w="2268" w:type="dxa"/>
          </w:tcPr>
          <w:p w:rsidR="00C15581" w:rsidRPr="00C15581" w:rsidRDefault="00C15581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781" w:type="dxa"/>
          </w:tcPr>
          <w:p w:rsidR="00C15581" w:rsidRPr="00C15581" w:rsidRDefault="00C15581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904" w:type="dxa"/>
          </w:tcPr>
          <w:p w:rsidR="00C15581" w:rsidRPr="00C15581" w:rsidRDefault="00C15581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</w:tr>
      <w:tr w:rsidR="00C15581" w:rsidRPr="00C15581" w:rsidTr="00C15581">
        <w:tc>
          <w:tcPr>
            <w:tcW w:w="1135" w:type="dxa"/>
          </w:tcPr>
          <w:p w:rsidR="00C15581" w:rsidRPr="00C15581" w:rsidRDefault="00C15581" w:rsidP="00C15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C15581" w:rsidRPr="00C15581" w:rsidRDefault="00C15581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9777</w:t>
            </w:r>
          </w:p>
        </w:tc>
        <w:tc>
          <w:tcPr>
            <w:tcW w:w="1134" w:type="dxa"/>
          </w:tcPr>
          <w:p w:rsidR="00C15581" w:rsidRPr="00C15581" w:rsidRDefault="00C15581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7715</w:t>
            </w:r>
          </w:p>
        </w:tc>
        <w:tc>
          <w:tcPr>
            <w:tcW w:w="2268" w:type="dxa"/>
          </w:tcPr>
          <w:p w:rsidR="00C15581" w:rsidRPr="00C15581" w:rsidRDefault="00C15581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781" w:type="dxa"/>
          </w:tcPr>
          <w:p w:rsidR="00C15581" w:rsidRPr="00C15581" w:rsidRDefault="00C15581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904" w:type="dxa"/>
          </w:tcPr>
          <w:p w:rsidR="00C15581" w:rsidRPr="00C15581" w:rsidRDefault="00C15581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C15581" w:rsidRPr="00C15581" w:rsidTr="00C15581">
        <w:tc>
          <w:tcPr>
            <w:tcW w:w="1135" w:type="dxa"/>
          </w:tcPr>
          <w:p w:rsidR="00C15581" w:rsidRPr="00C15581" w:rsidRDefault="00C15581" w:rsidP="00C15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</w:tcPr>
          <w:p w:rsidR="00C15581" w:rsidRPr="00C15581" w:rsidRDefault="00C15581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9685</w:t>
            </w:r>
          </w:p>
        </w:tc>
        <w:tc>
          <w:tcPr>
            <w:tcW w:w="1134" w:type="dxa"/>
          </w:tcPr>
          <w:p w:rsidR="00C15581" w:rsidRPr="00C15581" w:rsidRDefault="00C15581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7469</w:t>
            </w:r>
          </w:p>
        </w:tc>
        <w:tc>
          <w:tcPr>
            <w:tcW w:w="2268" w:type="dxa"/>
          </w:tcPr>
          <w:p w:rsidR="00C15581" w:rsidRPr="00C15581" w:rsidRDefault="00C15581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781" w:type="dxa"/>
          </w:tcPr>
          <w:p w:rsidR="00C15581" w:rsidRPr="00C15581" w:rsidRDefault="00C15581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904" w:type="dxa"/>
          </w:tcPr>
          <w:p w:rsidR="00C15581" w:rsidRPr="00C15581" w:rsidRDefault="00C15581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9441A0" w:rsidRPr="00C15581" w:rsidTr="00C15581">
        <w:tc>
          <w:tcPr>
            <w:tcW w:w="1135" w:type="dxa"/>
          </w:tcPr>
          <w:p w:rsidR="009441A0" w:rsidRPr="00C15581" w:rsidRDefault="009441A0" w:rsidP="00C15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</w:tcPr>
          <w:p w:rsidR="009441A0" w:rsidRPr="00C15581" w:rsidRDefault="009441A0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9462</w:t>
            </w:r>
          </w:p>
        </w:tc>
        <w:tc>
          <w:tcPr>
            <w:tcW w:w="1134" w:type="dxa"/>
          </w:tcPr>
          <w:p w:rsidR="009441A0" w:rsidRPr="00C15581" w:rsidRDefault="009441A0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7097</w:t>
            </w:r>
          </w:p>
        </w:tc>
        <w:tc>
          <w:tcPr>
            <w:tcW w:w="2268" w:type="dxa"/>
          </w:tcPr>
          <w:p w:rsidR="009441A0" w:rsidRPr="00C15581" w:rsidRDefault="009441A0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781" w:type="dxa"/>
          </w:tcPr>
          <w:p w:rsidR="009441A0" w:rsidRPr="00C15581" w:rsidRDefault="009441A0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904" w:type="dxa"/>
          </w:tcPr>
          <w:p w:rsidR="009441A0" w:rsidRPr="00C15581" w:rsidRDefault="009441A0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</w:tr>
      <w:tr w:rsidR="009441A0" w:rsidRPr="00C15581" w:rsidTr="00C15581">
        <w:tc>
          <w:tcPr>
            <w:tcW w:w="1135" w:type="dxa"/>
          </w:tcPr>
          <w:p w:rsidR="009441A0" w:rsidRPr="00C15581" w:rsidRDefault="009441A0" w:rsidP="00C15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9441A0" w:rsidRPr="00C15581" w:rsidRDefault="009441A0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8741</w:t>
            </w:r>
          </w:p>
        </w:tc>
        <w:tc>
          <w:tcPr>
            <w:tcW w:w="1134" w:type="dxa"/>
          </w:tcPr>
          <w:p w:rsidR="009441A0" w:rsidRPr="00C15581" w:rsidRDefault="009441A0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</w:t>
            </w:r>
          </w:p>
        </w:tc>
        <w:tc>
          <w:tcPr>
            <w:tcW w:w="2268" w:type="dxa"/>
          </w:tcPr>
          <w:p w:rsidR="009441A0" w:rsidRPr="00C15581" w:rsidRDefault="009441A0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781" w:type="dxa"/>
          </w:tcPr>
          <w:p w:rsidR="009441A0" w:rsidRPr="00C15581" w:rsidRDefault="009441A0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904" w:type="dxa"/>
          </w:tcPr>
          <w:p w:rsidR="009441A0" w:rsidRPr="00C15581" w:rsidRDefault="009441A0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9441A0" w:rsidRPr="00C15581" w:rsidTr="00C15581">
        <w:tc>
          <w:tcPr>
            <w:tcW w:w="1135" w:type="dxa"/>
          </w:tcPr>
          <w:p w:rsidR="009441A0" w:rsidRPr="00C15581" w:rsidRDefault="009441A0" w:rsidP="00C15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9441A0" w:rsidRPr="00C15581" w:rsidRDefault="009441A0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8764</w:t>
            </w:r>
          </w:p>
        </w:tc>
        <w:tc>
          <w:tcPr>
            <w:tcW w:w="1134" w:type="dxa"/>
          </w:tcPr>
          <w:p w:rsidR="009441A0" w:rsidRPr="00C15581" w:rsidRDefault="009441A0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</w:t>
            </w:r>
          </w:p>
        </w:tc>
        <w:tc>
          <w:tcPr>
            <w:tcW w:w="2268" w:type="dxa"/>
          </w:tcPr>
          <w:p w:rsidR="009441A0" w:rsidRPr="00C15581" w:rsidRDefault="009441A0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781" w:type="dxa"/>
          </w:tcPr>
          <w:p w:rsidR="009441A0" w:rsidRPr="00C15581" w:rsidRDefault="009441A0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904" w:type="dxa"/>
          </w:tcPr>
          <w:p w:rsidR="009441A0" w:rsidRPr="00C15581" w:rsidRDefault="009441A0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</w:tbl>
    <w:p w:rsidR="005513AA" w:rsidRDefault="005513AA" w:rsidP="00C03AF3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03AF3" w:rsidRDefault="00C03AF3" w:rsidP="006750F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3AF3">
        <w:rPr>
          <w:rFonts w:ascii="Times New Roman" w:hAnsi="Times New Roman" w:cs="Times New Roman"/>
          <w:b/>
          <w:sz w:val="28"/>
          <w:szCs w:val="24"/>
        </w:rPr>
        <w:t>Потребность организаций в работниках</w:t>
      </w:r>
    </w:p>
    <w:p w:rsidR="00C03AF3" w:rsidRPr="00C03AF3" w:rsidRDefault="00C03AF3" w:rsidP="00C03AF3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15581" w:rsidRDefault="009441A0" w:rsidP="00944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A0">
        <w:rPr>
          <w:rFonts w:ascii="Times New Roman" w:hAnsi="Times New Roman" w:cs="Times New Roman"/>
          <w:sz w:val="28"/>
          <w:szCs w:val="28"/>
        </w:rPr>
        <w:t>К концу октября 2023 года нагрузка не занятого трудовой деятельностью населения, зарегистрированного в государственных учреждениях службы занятости населения, на 100 заявленных вакансий составила 25,8 человека</w:t>
      </w:r>
      <w:r w:rsidR="00C15581" w:rsidRPr="009441A0">
        <w:rPr>
          <w:rFonts w:ascii="Times New Roman" w:hAnsi="Times New Roman" w:cs="Times New Roman"/>
          <w:sz w:val="28"/>
          <w:szCs w:val="28"/>
        </w:rPr>
        <w:t>.</w:t>
      </w:r>
    </w:p>
    <w:p w:rsidR="00B17E69" w:rsidRPr="009441A0" w:rsidRDefault="00B17E69" w:rsidP="00944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7"/>
        <w:gridCol w:w="2332"/>
        <w:gridCol w:w="1293"/>
        <w:gridCol w:w="2180"/>
        <w:gridCol w:w="2693"/>
      </w:tblGrid>
      <w:tr w:rsidR="008A37C7" w:rsidRPr="004678AF" w:rsidTr="006750F1">
        <w:trPr>
          <w:trHeight w:val="449"/>
          <w:tblHeader/>
        </w:trPr>
        <w:tc>
          <w:tcPr>
            <w:tcW w:w="1567" w:type="dxa"/>
            <w:vMerge w:val="restart"/>
            <w:hideMark/>
          </w:tcPr>
          <w:p w:rsidR="008A37C7" w:rsidRPr="004678AF" w:rsidRDefault="008A37C7" w:rsidP="0015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2" w:type="dxa"/>
            <w:vMerge w:val="restart"/>
            <w:hideMark/>
          </w:tcPr>
          <w:p w:rsidR="008A37C7" w:rsidRPr="004678AF" w:rsidRDefault="008A37C7" w:rsidP="008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Потребность работодателей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A3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работниках, заявленная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A3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государственные учреждения службы занятости населения</w:t>
            </w:r>
          </w:p>
        </w:tc>
        <w:tc>
          <w:tcPr>
            <w:tcW w:w="6166" w:type="dxa"/>
            <w:gridSpan w:val="3"/>
            <w:vAlign w:val="bottom"/>
            <w:hideMark/>
          </w:tcPr>
          <w:p w:rsidR="008A37C7" w:rsidRPr="004678AF" w:rsidRDefault="008A37C7" w:rsidP="0015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Нагрузка не занятого трудовой деятельностью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A3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населения на 100 заявленных вакансий</w:t>
            </w:r>
          </w:p>
        </w:tc>
      </w:tr>
      <w:tr w:rsidR="008A37C7" w:rsidRPr="004678AF" w:rsidTr="006750F1">
        <w:trPr>
          <w:trHeight w:val="92"/>
          <w:tblHeader/>
        </w:trPr>
        <w:tc>
          <w:tcPr>
            <w:tcW w:w="1567" w:type="dxa"/>
            <w:vMerge/>
            <w:vAlign w:val="center"/>
            <w:hideMark/>
          </w:tcPr>
          <w:p w:rsidR="008A37C7" w:rsidRPr="004678AF" w:rsidRDefault="008A37C7" w:rsidP="001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vAlign w:val="center"/>
            <w:hideMark/>
          </w:tcPr>
          <w:p w:rsidR="008A37C7" w:rsidRPr="004678AF" w:rsidRDefault="008A37C7" w:rsidP="001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restart"/>
            <w:hideMark/>
          </w:tcPr>
          <w:p w:rsidR="008A37C7" w:rsidRPr="004678AF" w:rsidRDefault="008A37C7" w:rsidP="0015134F">
            <w:pPr>
              <w:spacing w:after="0" w:line="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873" w:type="dxa"/>
            <w:gridSpan w:val="2"/>
            <w:hideMark/>
          </w:tcPr>
          <w:p w:rsidR="008A37C7" w:rsidRPr="004678AF" w:rsidRDefault="008A37C7" w:rsidP="0015134F">
            <w:pPr>
              <w:spacing w:after="0" w:line="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% к</w:t>
            </w:r>
          </w:p>
        </w:tc>
      </w:tr>
      <w:tr w:rsidR="008A37C7" w:rsidRPr="004678AF" w:rsidTr="006750F1">
        <w:trPr>
          <w:trHeight w:val="379"/>
          <w:tblHeader/>
        </w:trPr>
        <w:tc>
          <w:tcPr>
            <w:tcW w:w="1567" w:type="dxa"/>
            <w:vMerge/>
            <w:vAlign w:val="center"/>
            <w:hideMark/>
          </w:tcPr>
          <w:p w:rsidR="008A37C7" w:rsidRPr="004678AF" w:rsidRDefault="008A37C7" w:rsidP="001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vAlign w:val="center"/>
            <w:hideMark/>
          </w:tcPr>
          <w:p w:rsidR="008A37C7" w:rsidRPr="004678AF" w:rsidRDefault="008A37C7" w:rsidP="001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8A37C7" w:rsidRPr="004678AF" w:rsidRDefault="008A37C7" w:rsidP="001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hideMark/>
          </w:tcPr>
          <w:p w:rsidR="008A37C7" w:rsidRPr="004678AF" w:rsidRDefault="008A37C7" w:rsidP="008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соответствующему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месяцу</w:t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предыдущего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93" w:type="dxa"/>
            <w:hideMark/>
          </w:tcPr>
          <w:p w:rsidR="008A37C7" w:rsidRPr="004678AF" w:rsidRDefault="008A37C7" w:rsidP="008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предыдущему</w:t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месяцу</w:t>
            </w:r>
          </w:p>
        </w:tc>
      </w:tr>
      <w:tr w:rsidR="008A37C7" w:rsidRPr="004678AF" w:rsidTr="006750F1">
        <w:tc>
          <w:tcPr>
            <w:tcW w:w="1567" w:type="dxa"/>
            <w:vAlign w:val="bottom"/>
            <w:hideMark/>
          </w:tcPr>
          <w:p w:rsidR="008A37C7" w:rsidRPr="004678AF" w:rsidRDefault="008A37C7" w:rsidP="00E820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82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2" w:type="dxa"/>
            <w:vAlign w:val="bottom"/>
            <w:hideMark/>
          </w:tcPr>
          <w:p w:rsidR="008A37C7" w:rsidRPr="004678AF" w:rsidRDefault="008A37C7" w:rsidP="0015134F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Align w:val="bottom"/>
            <w:hideMark/>
          </w:tcPr>
          <w:p w:rsidR="008A37C7" w:rsidRPr="004678AF" w:rsidRDefault="008A37C7" w:rsidP="0015134F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  <w:hideMark/>
          </w:tcPr>
          <w:p w:rsidR="008A37C7" w:rsidRPr="004678AF" w:rsidRDefault="008A37C7" w:rsidP="0015134F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bottom"/>
            <w:hideMark/>
          </w:tcPr>
          <w:p w:rsidR="008A37C7" w:rsidRPr="004678AF" w:rsidRDefault="008A37C7" w:rsidP="0015134F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32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208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16910</w:t>
            </w:r>
          </w:p>
        </w:tc>
        <w:tc>
          <w:tcPr>
            <w:tcW w:w="1293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208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69,7</w:t>
            </w:r>
          </w:p>
        </w:tc>
        <w:tc>
          <w:tcPr>
            <w:tcW w:w="2180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208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35,1</w:t>
            </w:r>
          </w:p>
        </w:tc>
        <w:tc>
          <w:tcPr>
            <w:tcW w:w="2693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208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111,5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2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21994</w:t>
            </w:r>
          </w:p>
        </w:tc>
        <w:tc>
          <w:tcPr>
            <w:tcW w:w="1293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54,4</w:t>
            </w:r>
          </w:p>
        </w:tc>
        <w:tc>
          <w:tcPr>
            <w:tcW w:w="2180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32,3</w:t>
            </w:r>
          </w:p>
        </w:tc>
        <w:tc>
          <w:tcPr>
            <w:tcW w:w="2693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78,0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2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21964</w:t>
            </w:r>
          </w:p>
        </w:tc>
        <w:tc>
          <w:tcPr>
            <w:tcW w:w="1293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55,0</w:t>
            </w:r>
          </w:p>
        </w:tc>
        <w:tc>
          <w:tcPr>
            <w:tcW w:w="2180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41,5</w:t>
            </w:r>
          </w:p>
        </w:tc>
        <w:tc>
          <w:tcPr>
            <w:tcW w:w="2693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101,1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19950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61,1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55,2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111,1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23389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57,8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68,0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94,6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23678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59,4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79,4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102,8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22446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60,5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83,2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101,9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22952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58,0</w:t>
            </w:r>
          </w:p>
        </w:tc>
        <w:tc>
          <w:tcPr>
            <w:tcW w:w="2180" w:type="dxa"/>
          </w:tcPr>
          <w:p w:rsidR="00E820F2" w:rsidRPr="00C20824" w:rsidRDefault="00E820F2" w:rsidP="00E82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82,4 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95,9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21684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52,7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81,1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90,9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20315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51,8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78,7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98,3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20140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49,8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78,9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96,1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18453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50,2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80,3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100,8</w:t>
            </w:r>
          </w:p>
        </w:tc>
      </w:tr>
      <w:tr w:rsidR="00E820F2" w:rsidRPr="004678AF" w:rsidTr="00B17E69">
        <w:trPr>
          <w:trHeight w:val="383"/>
        </w:trPr>
        <w:tc>
          <w:tcPr>
            <w:tcW w:w="1567" w:type="dxa"/>
            <w:vAlign w:val="bottom"/>
            <w:hideMark/>
          </w:tcPr>
          <w:p w:rsidR="00E820F2" w:rsidRPr="004678AF" w:rsidRDefault="00E820F2" w:rsidP="00E820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2" w:type="dxa"/>
            <w:vAlign w:val="bottom"/>
          </w:tcPr>
          <w:p w:rsidR="00E820F2" w:rsidRPr="004678AF" w:rsidRDefault="00E820F2" w:rsidP="00B17E6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Align w:val="bottom"/>
          </w:tcPr>
          <w:p w:rsidR="00E820F2" w:rsidRPr="004678AF" w:rsidRDefault="00E820F2" w:rsidP="00B17E6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</w:tcPr>
          <w:p w:rsidR="00E820F2" w:rsidRPr="004678AF" w:rsidRDefault="00E820F2" w:rsidP="00B17E6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E820F2" w:rsidRPr="004678AF" w:rsidRDefault="00E820F2" w:rsidP="00B17E6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32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20241</w:t>
            </w:r>
          </w:p>
        </w:tc>
        <w:tc>
          <w:tcPr>
            <w:tcW w:w="1293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47,8</w:t>
            </w:r>
          </w:p>
        </w:tc>
        <w:tc>
          <w:tcPr>
            <w:tcW w:w="2180" w:type="dxa"/>
          </w:tcPr>
          <w:p w:rsidR="00E820F2" w:rsidRPr="00C20824" w:rsidRDefault="00DA3E8D" w:rsidP="00DA3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68,6 </w:t>
            </w:r>
          </w:p>
        </w:tc>
        <w:tc>
          <w:tcPr>
            <w:tcW w:w="2693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95,2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2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20795</w:t>
            </w:r>
          </w:p>
        </w:tc>
        <w:tc>
          <w:tcPr>
            <w:tcW w:w="1293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46,6</w:t>
            </w:r>
          </w:p>
        </w:tc>
        <w:tc>
          <w:tcPr>
            <w:tcW w:w="2180" w:type="dxa"/>
          </w:tcPr>
          <w:p w:rsidR="00E820F2" w:rsidRPr="00C20824" w:rsidRDefault="00DA3E8D" w:rsidP="00DA3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85,7 </w:t>
            </w:r>
          </w:p>
        </w:tc>
        <w:tc>
          <w:tcPr>
            <w:tcW w:w="2693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97,5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2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22702</w:t>
            </w:r>
          </w:p>
        </w:tc>
        <w:tc>
          <w:tcPr>
            <w:tcW w:w="1293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42,2</w:t>
            </w:r>
          </w:p>
        </w:tc>
        <w:tc>
          <w:tcPr>
            <w:tcW w:w="2180" w:type="dxa"/>
          </w:tcPr>
          <w:p w:rsidR="00E820F2" w:rsidRPr="00C20824" w:rsidRDefault="00DA3E8D" w:rsidP="00DA3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76,7 </w:t>
            </w:r>
          </w:p>
        </w:tc>
        <w:tc>
          <w:tcPr>
            <w:tcW w:w="2693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90,6</w:t>
            </w:r>
          </w:p>
        </w:tc>
      </w:tr>
      <w:tr w:rsidR="00C15581" w:rsidRPr="0015134F" w:rsidTr="006750F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581" w:rsidRPr="00C15581" w:rsidRDefault="00C15581" w:rsidP="00C1558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27651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35,1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57,4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83,2</w:t>
            </w:r>
          </w:p>
        </w:tc>
      </w:tr>
      <w:tr w:rsidR="00C15581" w:rsidRPr="0015134F" w:rsidTr="006750F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581" w:rsidRPr="00C15581" w:rsidRDefault="00C15581" w:rsidP="00C1558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30807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33,6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58,1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95,7</w:t>
            </w:r>
          </w:p>
        </w:tc>
      </w:tr>
      <w:tr w:rsidR="00C15581" w:rsidRPr="0015134F" w:rsidTr="006750F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581" w:rsidRPr="00C15581" w:rsidRDefault="00C15581" w:rsidP="00C1558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31373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31,2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92,9</w:t>
            </w:r>
          </w:p>
        </w:tc>
      </w:tr>
      <w:tr w:rsidR="00C15581" w:rsidRPr="0015134F" w:rsidTr="006750F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581" w:rsidRPr="00C15581" w:rsidRDefault="00C15581" w:rsidP="00C1558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30087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32,2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53,2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103,2</w:t>
            </w:r>
          </w:p>
        </w:tc>
      </w:tr>
      <w:tr w:rsidR="00050825" w:rsidRPr="0015134F" w:rsidTr="006750F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825" w:rsidRPr="00C15581" w:rsidRDefault="00050825" w:rsidP="00C1558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5" w:rsidRPr="00C15581" w:rsidRDefault="00050825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32351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5" w:rsidRPr="00C15581" w:rsidRDefault="00050825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29,2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5" w:rsidRPr="00C15581" w:rsidRDefault="00050825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5" w:rsidRPr="00C15581" w:rsidRDefault="00050825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90,7</w:t>
            </w:r>
          </w:p>
        </w:tc>
      </w:tr>
      <w:tr w:rsidR="00050825" w:rsidRPr="0015134F" w:rsidTr="006750F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825" w:rsidRDefault="00050825" w:rsidP="00C1558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5" w:rsidRDefault="00050825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32747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5" w:rsidRDefault="00050825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26,7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5" w:rsidRDefault="00050825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50,7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5" w:rsidRDefault="00050825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91,4</w:t>
            </w:r>
          </w:p>
        </w:tc>
      </w:tr>
      <w:tr w:rsidR="00050825" w:rsidRPr="0015134F" w:rsidTr="006750F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825" w:rsidRDefault="00050825" w:rsidP="00C1558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5" w:rsidRDefault="00050825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33932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5" w:rsidRDefault="00050825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25,8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5" w:rsidRDefault="00050825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49,8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5" w:rsidRDefault="00050825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96,6</w:t>
            </w:r>
          </w:p>
        </w:tc>
      </w:tr>
    </w:tbl>
    <w:p w:rsidR="00B17E69" w:rsidRDefault="00B17E69" w:rsidP="00B1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34F" w:rsidRPr="00B17E69" w:rsidRDefault="00DD36B0" w:rsidP="00B1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B0">
        <w:rPr>
          <w:rFonts w:ascii="Times New Roman" w:hAnsi="Times New Roman" w:cs="Times New Roman"/>
          <w:sz w:val="28"/>
          <w:szCs w:val="28"/>
        </w:rPr>
        <w:t xml:space="preserve">Общая потребность в работниках, заявленная в государственные учреждения службы занятости населения работодателями за октябрь 2023 года, увеличилась на 1185 единиц. На </w:t>
      </w:r>
      <w:proofErr w:type="gramStart"/>
      <w:r w:rsidRPr="00DD36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36B0">
        <w:rPr>
          <w:rFonts w:ascii="Times New Roman" w:hAnsi="Times New Roman" w:cs="Times New Roman"/>
          <w:sz w:val="28"/>
          <w:szCs w:val="28"/>
        </w:rPr>
        <w:t>. Пермь приходится 36,9% вакансий.</w:t>
      </w:r>
    </w:p>
    <w:sectPr w:rsidR="0015134F" w:rsidRPr="00B17E69" w:rsidSect="001D42DD">
      <w:footerReference w:type="default" r:id="rId7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9F" w:rsidRDefault="00517B9F" w:rsidP="00FD78D8">
      <w:pPr>
        <w:spacing w:after="0" w:line="240" w:lineRule="auto"/>
      </w:pPr>
      <w:r>
        <w:separator/>
      </w:r>
    </w:p>
  </w:endnote>
  <w:endnote w:type="continuationSeparator" w:id="0">
    <w:p w:rsidR="00517B9F" w:rsidRDefault="00517B9F" w:rsidP="00FD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41" w:rsidRDefault="00044B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9F" w:rsidRDefault="00517B9F" w:rsidP="00FD78D8">
      <w:pPr>
        <w:spacing w:after="0" w:line="240" w:lineRule="auto"/>
      </w:pPr>
      <w:r>
        <w:separator/>
      </w:r>
    </w:p>
  </w:footnote>
  <w:footnote w:type="continuationSeparator" w:id="0">
    <w:p w:rsidR="00517B9F" w:rsidRDefault="00517B9F" w:rsidP="00FD7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5BD"/>
    <w:rsid w:val="00011534"/>
    <w:rsid w:val="00020227"/>
    <w:rsid w:val="00025114"/>
    <w:rsid w:val="0004167D"/>
    <w:rsid w:val="00044B41"/>
    <w:rsid w:val="00050825"/>
    <w:rsid w:val="00072B46"/>
    <w:rsid w:val="00131A58"/>
    <w:rsid w:val="0015134F"/>
    <w:rsid w:val="00163E78"/>
    <w:rsid w:val="001766B2"/>
    <w:rsid w:val="001837A4"/>
    <w:rsid w:val="001D42DD"/>
    <w:rsid w:val="001E5C44"/>
    <w:rsid w:val="001F3FA3"/>
    <w:rsid w:val="00234E86"/>
    <w:rsid w:val="00252AFD"/>
    <w:rsid w:val="00274079"/>
    <w:rsid w:val="002F2EAB"/>
    <w:rsid w:val="00301DC2"/>
    <w:rsid w:val="003140C2"/>
    <w:rsid w:val="0031797A"/>
    <w:rsid w:val="003257D2"/>
    <w:rsid w:val="003728ED"/>
    <w:rsid w:val="003A227F"/>
    <w:rsid w:val="003B6E56"/>
    <w:rsid w:val="003C15C3"/>
    <w:rsid w:val="004144F4"/>
    <w:rsid w:val="00416657"/>
    <w:rsid w:val="004678AF"/>
    <w:rsid w:val="00475B9B"/>
    <w:rsid w:val="004829A9"/>
    <w:rsid w:val="00487BDB"/>
    <w:rsid w:val="004941B1"/>
    <w:rsid w:val="004A3189"/>
    <w:rsid w:val="004E5992"/>
    <w:rsid w:val="004E6DFB"/>
    <w:rsid w:val="004F3379"/>
    <w:rsid w:val="00517B9F"/>
    <w:rsid w:val="005513AA"/>
    <w:rsid w:val="005615BD"/>
    <w:rsid w:val="005B7667"/>
    <w:rsid w:val="006051B2"/>
    <w:rsid w:val="00654B76"/>
    <w:rsid w:val="006750F1"/>
    <w:rsid w:val="006B4C20"/>
    <w:rsid w:val="006E6E2F"/>
    <w:rsid w:val="00712C85"/>
    <w:rsid w:val="007229B4"/>
    <w:rsid w:val="00747DA4"/>
    <w:rsid w:val="007567CD"/>
    <w:rsid w:val="007766B2"/>
    <w:rsid w:val="007A50D5"/>
    <w:rsid w:val="007B4A5E"/>
    <w:rsid w:val="007D2D9A"/>
    <w:rsid w:val="007E53E4"/>
    <w:rsid w:val="007F6DE1"/>
    <w:rsid w:val="00805D2E"/>
    <w:rsid w:val="00832D1A"/>
    <w:rsid w:val="00850B1A"/>
    <w:rsid w:val="008531C4"/>
    <w:rsid w:val="0088295C"/>
    <w:rsid w:val="008A37C7"/>
    <w:rsid w:val="008C0226"/>
    <w:rsid w:val="00927B1C"/>
    <w:rsid w:val="00931EAE"/>
    <w:rsid w:val="009441A0"/>
    <w:rsid w:val="009B397A"/>
    <w:rsid w:val="009C7DBB"/>
    <w:rsid w:val="009E6A55"/>
    <w:rsid w:val="009F6D74"/>
    <w:rsid w:val="00A0114A"/>
    <w:rsid w:val="00A70B9B"/>
    <w:rsid w:val="00AC24D6"/>
    <w:rsid w:val="00AF532F"/>
    <w:rsid w:val="00B17E69"/>
    <w:rsid w:val="00B27C81"/>
    <w:rsid w:val="00BA61B9"/>
    <w:rsid w:val="00BC3645"/>
    <w:rsid w:val="00BD1F9B"/>
    <w:rsid w:val="00C03AF3"/>
    <w:rsid w:val="00C1313D"/>
    <w:rsid w:val="00C15581"/>
    <w:rsid w:val="00C20824"/>
    <w:rsid w:val="00C241D7"/>
    <w:rsid w:val="00C9173E"/>
    <w:rsid w:val="00CA13C9"/>
    <w:rsid w:val="00CB47BC"/>
    <w:rsid w:val="00CE3288"/>
    <w:rsid w:val="00D13D7E"/>
    <w:rsid w:val="00D377DE"/>
    <w:rsid w:val="00D571E8"/>
    <w:rsid w:val="00D64DE7"/>
    <w:rsid w:val="00D95791"/>
    <w:rsid w:val="00DA3E8D"/>
    <w:rsid w:val="00DD36B0"/>
    <w:rsid w:val="00DD7C81"/>
    <w:rsid w:val="00E820F2"/>
    <w:rsid w:val="00EA53DE"/>
    <w:rsid w:val="00EF5684"/>
    <w:rsid w:val="00F42EA1"/>
    <w:rsid w:val="00F62942"/>
    <w:rsid w:val="00FD78D8"/>
    <w:rsid w:val="00FE0BEA"/>
    <w:rsid w:val="00FE61A1"/>
    <w:rsid w:val="00FF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1"/>
    <w:rsid w:val="008531C4"/>
    <w:pPr>
      <w:spacing w:after="0" w:line="24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8531C4"/>
  </w:style>
  <w:style w:type="character" w:customStyle="1" w:styleId="1">
    <w:name w:val="Основной текст с отступом Знак1"/>
    <w:link w:val="a4"/>
    <w:rsid w:val="008531C4"/>
    <w:rPr>
      <w:rFonts w:ascii="Arial" w:eastAsia="Times New Roman" w:hAnsi="Arial" w:cs="Times New Roman"/>
      <w:lang w:eastAsia="ru-RU"/>
    </w:rPr>
  </w:style>
  <w:style w:type="paragraph" w:customStyle="1" w:styleId="Default">
    <w:name w:val="Default"/>
    <w:rsid w:val="009B3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D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8D8"/>
  </w:style>
  <w:style w:type="paragraph" w:styleId="a8">
    <w:name w:val="footer"/>
    <w:basedOn w:val="a"/>
    <w:link w:val="a9"/>
    <w:uiPriority w:val="99"/>
    <w:unhideWhenUsed/>
    <w:rsid w:val="00FD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8D8"/>
  </w:style>
  <w:style w:type="paragraph" w:styleId="aa">
    <w:name w:val="Balloon Text"/>
    <w:basedOn w:val="a"/>
    <w:link w:val="ab"/>
    <w:uiPriority w:val="99"/>
    <w:semiHidden/>
    <w:unhideWhenUsed/>
    <w:rsid w:val="001E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5C4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2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E6A55"/>
    <w:rPr>
      <w:i/>
      <w:iCs/>
    </w:rPr>
  </w:style>
  <w:style w:type="character" w:styleId="ae">
    <w:name w:val="Strong"/>
    <w:basedOn w:val="a0"/>
    <w:uiPriority w:val="22"/>
    <w:qFormat/>
    <w:rsid w:val="009E6A55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5B7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B7667"/>
    <w:rPr>
      <w:sz w:val="16"/>
      <w:szCs w:val="16"/>
    </w:rPr>
  </w:style>
  <w:style w:type="character" w:customStyle="1" w:styleId="spelle">
    <w:name w:val="spelle"/>
    <w:basedOn w:val="a0"/>
    <w:rsid w:val="00B1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"/>
    <w:rsid w:val="008531C4"/>
    <w:pPr>
      <w:spacing w:after="0" w:line="24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8531C4"/>
  </w:style>
  <w:style w:type="character" w:customStyle="1" w:styleId="1">
    <w:name w:val="Основной текст с отступом Знак1"/>
    <w:link w:val="a4"/>
    <w:rsid w:val="008531C4"/>
    <w:rPr>
      <w:rFonts w:ascii="Arial" w:eastAsia="Times New Roman" w:hAnsi="Arial" w:cs="Times New Roman"/>
      <w:lang w:eastAsia="ru-RU"/>
    </w:rPr>
  </w:style>
  <w:style w:type="paragraph" w:customStyle="1" w:styleId="Default">
    <w:name w:val="Default"/>
    <w:rsid w:val="009B3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D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8D8"/>
  </w:style>
  <w:style w:type="paragraph" w:styleId="a8">
    <w:name w:val="footer"/>
    <w:basedOn w:val="a"/>
    <w:link w:val="a9"/>
    <w:uiPriority w:val="99"/>
    <w:unhideWhenUsed/>
    <w:rsid w:val="00FD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8D8"/>
  </w:style>
  <w:style w:type="paragraph" w:styleId="aa">
    <w:name w:val="Balloon Text"/>
    <w:basedOn w:val="a"/>
    <w:link w:val="ab"/>
    <w:uiPriority w:val="99"/>
    <w:semiHidden/>
    <w:unhideWhenUsed/>
    <w:rsid w:val="001E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5C4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2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E6A55"/>
    <w:rPr>
      <w:i/>
      <w:iCs/>
    </w:rPr>
  </w:style>
  <w:style w:type="character" w:styleId="ae">
    <w:name w:val="Strong"/>
    <w:basedOn w:val="a0"/>
    <w:uiPriority w:val="22"/>
    <w:qFormat/>
    <w:rsid w:val="009E6A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876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8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12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623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1D2C5-346B-4EA1-9F12-DE4DFD5C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Сухорослова</dc:creator>
  <cp:lastModifiedBy>Денисова Дарья Аркадьевна</cp:lastModifiedBy>
  <cp:revision>5</cp:revision>
  <dcterms:created xsi:type="dcterms:W3CDTF">2023-12-06T06:10:00Z</dcterms:created>
  <dcterms:modified xsi:type="dcterms:W3CDTF">2023-12-06T07:08:00Z</dcterms:modified>
</cp:coreProperties>
</file>